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EB3C8" w14:textId="77777777" w:rsidR="003A5850" w:rsidRDefault="00396D30">
      <w:r>
        <w:rPr>
          <w:noProof/>
        </w:rPr>
        <w:drawing>
          <wp:inline distT="0" distB="0" distL="0" distR="0" wp14:anchorId="3F1CCDBB" wp14:editId="4F0D5F5E">
            <wp:extent cx="1618468" cy="67764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468" cy="677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3D380" w14:textId="77777777" w:rsidR="003A5850" w:rsidRDefault="00396D30">
      <w:pPr>
        <w:jc w:val="center"/>
        <w:rPr>
          <w:b/>
          <w:color w:val="2F5496"/>
          <w:sz w:val="32"/>
          <w:szCs w:val="32"/>
        </w:rPr>
      </w:pPr>
      <w:r>
        <w:rPr>
          <w:b/>
          <w:color w:val="2F5496"/>
          <w:sz w:val="32"/>
          <w:szCs w:val="32"/>
        </w:rPr>
        <w:t>Holidays and Religious Observances 2025-2026</w:t>
      </w:r>
    </w:p>
    <w:p w14:paraId="6605B927" w14:textId="77777777" w:rsidR="003A5850" w:rsidRDefault="00396D30">
      <w:pPr>
        <w:spacing w:after="120"/>
      </w:pPr>
      <w:r>
        <w:t>Per Policy #406.1, AAUW California should avoid scheduling state events on significant secular and religious holidays observed by members of various groups whenever possible.</w:t>
      </w:r>
    </w:p>
    <w:p w14:paraId="049CFD57" w14:textId="77777777" w:rsidR="003A5850" w:rsidRDefault="00396D30">
      <w:pPr>
        <w:spacing w:after="120"/>
      </w:pPr>
      <w:r>
        <w:t xml:space="preserve">Below is a list of major Christian, Hindu, Islamic, Jewish holidays, religious observances, and U.S. public (Federal) holidays for 2025-26. Please email </w:t>
      </w:r>
      <w:r>
        <w:rPr>
          <w:u w:val="single"/>
        </w:rPr>
        <w:t>diversity@aauw-ca.org</w:t>
      </w:r>
      <w:r>
        <w:t xml:space="preserve"> with any additions or corrections.</w:t>
      </w:r>
    </w:p>
    <w:p w14:paraId="15AFA2DD" w14:textId="77777777" w:rsidR="003A5850" w:rsidRDefault="00396D30">
      <w:pPr>
        <w:spacing w:after="120"/>
      </w:pPr>
      <w:r>
        <w:t>AAUW California leadership and program directors need to consult this calendar before scheduling events.</w:t>
      </w:r>
    </w:p>
    <w:p w14:paraId="0E07AADD" w14:textId="77777777" w:rsidR="003A5850" w:rsidRDefault="00396D30">
      <w:pPr>
        <w:spacing w:before="120" w:after="120"/>
        <w:rPr>
          <w:b/>
          <w:color w:val="44546A"/>
          <w:sz w:val="28"/>
          <w:szCs w:val="28"/>
        </w:rPr>
      </w:pPr>
      <w:r>
        <w:rPr>
          <w:b/>
          <w:color w:val="2F5496"/>
          <w:sz w:val="28"/>
          <w:szCs w:val="28"/>
        </w:rPr>
        <w:t>FALL 2025</w:t>
      </w:r>
      <w:r>
        <w:rPr>
          <w:b/>
          <w:color w:val="44546A"/>
          <w:sz w:val="28"/>
          <w:szCs w:val="28"/>
        </w:rPr>
        <w:tab/>
      </w:r>
    </w:p>
    <w:tbl>
      <w:tblPr>
        <w:tblStyle w:val="a7"/>
        <w:tblW w:w="10702" w:type="dxa"/>
        <w:tblLayout w:type="fixed"/>
        <w:tblLook w:val="0400" w:firstRow="0" w:lastRow="0" w:firstColumn="0" w:lastColumn="0" w:noHBand="0" w:noVBand="1"/>
      </w:tblPr>
      <w:tblGrid>
        <w:gridCol w:w="3645"/>
        <w:gridCol w:w="1665"/>
        <w:gridCol w:w="5392"/>
      </w:tblGrid>
      <w:tr w:rsidR="003A5850" w14:paraId="7D08E577" w14:textId="77777777">
        <w:trPr>
          <w:trHeight w:val="447"/>
          <w:tblHeader/>
        </w:trPr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5732AB1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Holiday or Observance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4DD9694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Religious Group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28A92BF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Dates</w:t>
            </w:r>
          </w:p>
        </w:tc>
      </w:tr>
      <w:tr w:rsidR="003A5850" w14:paraId="45C76045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95809A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Ganesh Chaturthi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1773C9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65C161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August 27, 2025</w:t>
            </w:r>
          </w:p>
        </w:tc>
      </w:tr>
      <w:tr w:rsidR="003A5850" w14:paraId="6BBCD1CA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CC505A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Labor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D77395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1E00F6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1, 2025</w:t>
            </w:r>
          </w:p>
        </w:tc>
      </w:tr>
      <w:tr w:rsidR="003A5850" w14:paraId="3A50811F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5C922A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Krishna Janmashtami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04231D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67FA7A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4, 2025</w:t>
            </w:r>
          </w:p>
        </w:tc>
      </w:tr>
      <w:tr w:rsidR="003A5850" w14:paraId="7D2C3D66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D7663F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Mawlid (Eid Milad un Nabi)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1E5F58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E097DC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4 (evening) - September 5, 2025</w:t>
            </w:r>
          </w:p>
        </w:tc>
      </w:tr>
      <w:tr w:rsidR="003A5850" w14:paraId="4E4A469B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53C62A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Navaratri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8A23AA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2AFD34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22 – October 1, 2025</w:t>
            </w:r>
          </w:p>
        </w:tc>
      </w:tr>
      <w:tr w:rsidR="003A5850" w14:paraId="40802AF8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283780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Yom Kippur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8A0AEE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763F37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 (evening) - October 2 (evening), 2025</w:t>
            </w:r>
          </w:p>
        </w:tc>
      </w:tr>
      <w:tr w:rsidR="003A5850" w14:paraId="079F63E9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FFD46E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Dussehra (Vijayadashami) 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29611D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236491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1, 2025</w:t>
            </w:r>
          </w:p>
        </w:tc>
      </w:tr>
      <w:tr w:rsidR="003A5850" w14:paraId="551BA143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8C8969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Indigenous Peoples'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247155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C0ACB0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13, 2025</w:t>
            </w:r>
          </w:p>
        </w:tc>
      </w:tr>
      <w:tr w:rsidR="003A5850" w14:paraId="5C227C69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006596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Sukkot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EA000D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B4CCB5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6 (evening) - October 13 (evening), 2025</w:t>
            </w:r>
          </w:p>
        </w:tc>
      </w:tr>
      <w:tr w:rsidR="003A5850" w14:paraId="6915182D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20BA8E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Shemini Atzeret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45A865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FDFD5A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13 (evening) - October 15 (evening), 2025</w:t>
            </w:r>
          </w:p>
        </w:tc>
      </w:tr>
      <w:tr w:rsidR="003A5850" w14:paraId="5F836000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94D576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Simchat Torah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71E06B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5F3A81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14 (evening) - October 15 (evening), 2025</w:t>
            </w:r>
          </w:p>
        </w:tc>
      </w:tr>
      <w:tr w:rsidR="003A5850" w14:paraId="46E76A09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E06D94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Diwali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7CB887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63EEBC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21- October 22, 2025</w:t>
            </w:r>
          </w:p>
        </w:tc>
      </w:tr>
      <w:tr w:rsidR="003A5850" w14:paraId="5AAF501D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6DBBF1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Veterans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73E13A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3846F5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November 11, 2025</w:t>
            </w:r>
          </w:p>
        </w:tc>
      </w:tr>
      <w:tr w:rsidR="003A5850" w14:paraId="2FFE837A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2A152A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Thanksgiving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1EBF27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3C24C8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November 27, 2025</w:t>
            </w:r>
          </w:p>
        </w:tc>
      </w:tr>
    </w:tbl>
    <w:p w14:paraId="5206AE25" w14:textId="77777777" w:rsidR="003A5850" w:rsidRDefault="003A5850">
      <w:pPr>
        <w:spacing w:before="120" w:after="120"/>
        <w:rPr>
          <w:b/>
          <w:color w:val="2F5496"/>
          <w:sz w:val="28"/>
          <w:szCs w:val="28"/>
        </w:rPr>
      </w:pPr>
    </w:p>
    <w:p w14:paraId="65539E93" w14:textId="77777777" w:rsidR="003A5850" w:rsidRDefault="003A5850">
      <w:pPr>
        <w:spacing w:before="120" w:after="120"/>
        <w:rPr>
          <w:b/>
          <w:color w:val="2F5496"/>
          <w:sz w:val="28"/>
          <w:szCs w:val="28"/>
        </w:rPr>
      </w:pPr>
    </w:p>
    <w:p w14:paraId="53F76523" w14:textId="77777777" w:rsidR="003A5850" w:rsidRDefault="003A5850">
      <w:pPr>
        <w:spacing w:before="120" w:after="120"/>
        <w:rPr>
          <w:b/>
          <w:color w:val="2F5496"/>
          <w:sz w:val="28"/>
          <w:szCs w:val="28"/>
        </w:rPr>
      </w:pPr>
    </w:p>
    <w:p w14:paraId="54EFD398" w14:textId="77777777" w:rsidR="003A5850" w:rsidRDefault="00396D30">
      <w:pPr>
        <w:spacing w:before="120" w:after="120"/>
        <w:rPr>
          <w:b/>
          <w:color w:val="2F5496"/>
          <w:sz w:val="28"/>
          <w:szCs w:val="28"/>
        </w:rPr>
      </w:pPr>
      <w:r>
        <w:rPr>
          <w:b/>
          <w:color w:val="2F5496"/>
          <w:sz w:val="28"/>
          <w:szCs w:val="28"/>
        </w:rPr>
        <w:t>WINTER 2025 - 2026</w:t>
      </w:r>
    </w:p>
    <w:tbl>
      <w:tblPr>
        <w:tblStyle w:val="a8"/>
        <w:tblW w:w="10792" w:type="dxa"/>
        <w:tblLayout w:type="fixed"/>
        <w:tblLook w:val="0400" w:firstRow="0" w:lastRow="0" w:firstColumn="0" w:lastColumn="0" w:noHBand="0" w:noVBand="1"/>
      </w:tblPr>
      <w:tblGrid>
        <w:gridCol w:w="3645"/>
        <w:gridCol w:w="1665"/>
        <w:gridCol w:w="5392"/>
        <w:gridCol w:w="90"/>
      </w:tblGrid>
      <w:tr w:rsidR="003A5850" w14:paraId="3320B939" w14:textId="77777777">
        <w:trPr>
          <w:gridAfter w:val="1"/>
          <w:wAfter w:w="90" w:type="dxa"/>
          <w:trHeight w:val="447"/>
          <w:tblHeader/>
        </w:trPr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0F954CE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Holiday or Observance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6DB510B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Religious Group</w:t>
            </w:r>
          </w:p>
        </w:tc>
        <w:tc>
          <w:tcPr>
            <w:tcW w:w="5392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564F168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Dates</w:t>
            </w:r>
          </w:p>
        </w:tc>
      </w:tr>
      <w:tr w:rsidR="003A5850" w14:paraId="3D284E60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96E9AA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Bodhi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3307F9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48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69BAC2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8, 2025</w:t>
            </w:r>
          </w:p>
        </w:tc>
      </w:tr>
      <w:tr w:rsidR="003A5850" w14:paraId="59501BBC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E539C8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Hanukkah/Chanukah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8A8D73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48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055093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14, 2025 (evening) – December 22, 2025 (evening)</w:t>
            </w:r>
          </w:p>
        </w:tc>
      </w:tr>
      <w:tr w:rsidR="003A5850" w14:paraId="5969774C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144EC7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Christmas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C2F778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548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40A479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25, 2025</w:t>
            </w:r>
          </w:p>
        </w:tc>
      </w:tr>
      <w:tr w:rsidR="003A5850" w14:paraId="5D7DC14B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E1279B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Kwanzaa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5D4834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4BC0E4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26, 2025 - January 1, 2026</w:t>
            </w:r>
          </w:p>
        </w:tc>
      </w:tr>
    </w:tbl>
    <w:p w14:paraId="3C6D36DC" w14:textId="77777777" w:rsidR="003A5850" w:rsidRDefault="003A58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800" w:type="dxa"/>
        <w:tblLayout w:type="fixed"/>
        <w:tblLook w:val="0400" w:firstRow="0" w:lastRow="0" w:firstColumn="0" w:lastColumn="0" w:noHBand="0" w:noVBand="1"/>
      </w:tblPr>
      <w:tblGrid>
        <w:gridCol w:w="3592"/>
        <w:gridCol w:w="1710"/>
        <w:gridCol w:w="5498"/>
      </w:tblGrid>
      <w:tr w:rsidR="003A5850" w14:paraId="786FCF4F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4DE5CE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New Year's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19DFE1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52A078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1, 2026</w:t>
            </w:r>
          </w:p>
        </w:tc>
      </w:tr>
      <w:tr w:rsidR="003A5850" w14:paraId="4C07968A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47100E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Orthodox Christmas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E3CC42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C3F1B4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7, 2026</w:t>
            </w:r>
          </w:p>
        </w:tc>
      </w:tr>
      <w:tr w:rsidR="003A5850" w14:paraId="567EDB0C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A271B4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Pongal 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94D4E6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 (Tamil)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5C58B5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14, 2026</w:t>
            </w:r>
          </w:p>
        </w:tc>
      </w:tr>
      <w:tr w:rsidR="003A5850" w14:paraId="6CDF57FE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BA64AC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Lailat al Miraj 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58F91F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FDF196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15-16, 2026</w:t>
            </w:r>
          </w:p>
        </w:tc>
      </w:tr>
      <w:tr w:rsidR="003A5850" w14:paraId="4D663B55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F3F8C9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Martin Luther King Jr.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401EE5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921B69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19, 2026</w:t>
            </w:r>
          </w:p>
        </w:tc>
      </w:tr>
      <w:tr w:rsidR="003A5850" w14:paraId="74EE583F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5FF177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Lailat al Bara’ah 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63476D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5C0EA6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2 (evening)-February 3, 2026</w:t>
            </w:r>
          </w:p>
        </w:tc>
      </w:tr>
      <w:tr w:rsidR="003A5850" w14:paraId="3C256425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6BC645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Nirvana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463512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12DFBE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15, 2026</w:t>
            </w:r>
          </w:p>
        </w:tc>
      </w:tr>
      <w:tr w:rsidR="003A5850" w14:paraId="45DDA58C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17FC52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Maha Shivaratri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DB9FC6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314892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15, 2026</w:t>
            </w:r>
          </w:p>
        </w:tc>
      </w:tr>
      <w:tr w:rsidR="003A5850" w14:paraId="64033CCA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324B2E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Presidents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1F13D1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EC0582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16, 2026</w:t>
            </w:r>
          </w:p>
        </w:tc>
      </w:tr>
      <w:tr w:rsidR="003A5850" w14:paraId="09965C58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B40033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Lunar New Year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1C791F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038AEC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17, 2026</w:t>
            </w:r>
          </w:p>
        </w:tc>
      </w:tr>
      <w:tr w:rsidR="003A5850" w14:paraId="01A9BD5E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861511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Ramadan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870D73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4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BFE30F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17 (evening) - March 18 (evening), 2026</w:t>
            </w:r>
          </w:p>
        </w:tc>
      </w:tr>
    </w:tbl>
    <w:p w14:paraId="67D26AC1" w14:textId="77777777" w:rsidR="003A5850" w:rsidRDefault="00396D30">
      <w:pPr>
        <w:spacing w:before="120" w:after="120"/>
        <w:rPr>
          <w:b/>
          <w:color w:val="2F5496"/>
          <w:sz w:val="28"/>
          <w:szCs w:val="28"/>
        </w:rPr>
      </w:pPr>
      <w:r>
        <w:rPr>
          <w:b/>
          <w:color w:val="2F5496"/>
          <w:sz w:val="28"/>
          <w:szCs w:val="28"/>
        </w:rPr>
        <w:t>SPRING 2026</w:t>
      </w:r>
    </w:p>
    <w:tbl>
      <w:tblPr>
        <w:tblStyle w:val="aa"/>
        <w:tblW w:w="10792" w:type="dxa"/>
        <w:tblLayout w:type="fixed"/>
        <w:tblLook w:val="0400" w:firstRow="0" w:lastRow="0" w:firstColumn="0" w:lastColumn="0" w:noHBand="0" w:noVBand="1"/>
      </w:tblPr>
      <w:tblGrid>
        <w:gridCol w:w="3592"/>
        <w:gridCol w:w="1710"/>
        <w:gridCol w:w="5490"/>
      </w:tblGrid>
      <w:tr w:rsidR="003A5850" w14:paraId="635F36D9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E56636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Holiday or Observance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32F497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Religious Group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8215FA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Dates</w:t>
            </w:r>
          </w:p>
        </w:tc>
      </w:tr>
      <w:tr w:rsidR="003A5850" w14:paraId="150871EA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6C810F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Purim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440211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B43044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2 (evening) - March 4 (evening), 2026</w:t>
            </w:r>
          </w:p>
        </w:tc>
      </w:tr>
      <w:tr w:rsidR="003A5850" w14:paraId="06E91751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006C81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Magha Puja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F3803E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2F9DEE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3, 2026</w:t>
            </w:r>
          </w:p>
        </w:tc>
      </w:tr>
      <w:tr w:rsidR="003A5850" w14:paraId="1ED64E59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730384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Holi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FEB919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B3D6EF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3 (evening) - March 4 (evening), 2026</w:t>
            </w:r>
          </w:p>
        </w:tc>
      </w:tr>
      <w:tr w:rsidR="003A5850" w14:paraId="1EFEF8F9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E887FA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Laylat al Qadr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59602E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6FA64F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16- March 17, 2026</w:t>
            </w:r>
          </w:p>
        </w:tc>
      </w:tr>
    </w:tbl>
    <w:p w14:paraId="36A21B42" w14:textId="77777777" w:rsidR="003A5850" w:rsidRDefault="003A5850"/>
    <w:p w14:paraId="03FC92AA" w14:textId="77777777" w:rsidR="003A5850" w:rsidRDefault="00396D30">
      <w:r>
        <w:rPr>
          <w:b/>
          <w:color w:val="2F5496"/>
          <w:sz w:val="28"/>
          <w:szCs w:val="28"/>
        </w:rPr>
        <w:t>SPRING 2026 (continued)</w:t>
      </w:r>
    </w:p>
    <w:tbl>
      <w:tblPr>
        <w:tblStyle w:val="ab"/>
        <w:tblW w:w="10792" w:type="dxa"/>
        <w:tblLayout w:type="fixed"/>
        <w:tblLook w:val="0400" w:firstRow="0" w:lastRow="0" w:firstColumn="0" w:lastColumn="0" w:noHBand="0" w:noVBand="1"/>
      </w:tblPr>
      <w:tblGrid>
        <w:gridCol w:w="3592"/>
        <w:gridCol w:w="1710"/>
        <w:gridCol w:w="5490"/>
      </w:tblGrid>
      <w:tr w:rsidR="003A5850" w14:paraId="1DCCFB1C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B93358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Eid al-Fitr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978AD7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5A2B38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18-March 19, 2026, or March 20, 2026</w:t>
            </w:r>
          </w:p>
        </w:tc>
      </w:tr>
      <w:tr w:rsidR="003A5850" w14:paraId="36A6B03F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BCA313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Nowruz (Persian New Year)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6CE24B3" w14:textId="77777777" w:rsidR="003A5850" w:rsidRDefault="003A58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D62E98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20, 2026</w:t>
            </w:r>
          </w:p>
        </w:tc>
      </w:tr>
      <w:tr w:rsidR="003A5850" w14:paraId="6A792376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3C43B8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Rama Navami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A2D61D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A0E87B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26, 2026</w:t>
            </w:r>
          </w:p>
        </w:tc>
      </w:tr>
      <w:tr w:rsidR="003A5850" w14:paraId="07D4D2D2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452579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Passover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5F7CB2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E3A261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2 (evening) – April 8 (evening), 2026</w:t>
            </w:r>
          </w:p>
        </w:tc>
      </w:tr>
      <w:tr w:rsidR="003A5850" w14:paraId="3660BCB9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AA8832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Good Friday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DBD3AB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F82C23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3, 2026</w:t>
            </w:r>
          </w:p>
        </w:tc>
      </w:tr>
      <w:tr w:rsidR="003A5850" w14:paraId="780F3BB7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834E6C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Easter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085B3B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44C240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5, 2026</w:t>
            </w:r>
          </w:p>
        </w:tc>
      </w:tr>
      <w:tr w:rsidR="003A5850" w14:paraId="48F9741F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B72E27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Orthodox Good Friday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1682EA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4D1A02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10, 2026</w:t>
            </w:r>
          </w:p>
        </w:tc>
      </w:tr>
      <w:tr w:rsidR="003A5850" w14:paraId="292EBB0D" w14:textId="77777777">
        <w:trPr>
          <w:trHeight w:val="486"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4E8B5F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Orthodox Easter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E98DDA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97B45B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12, 2026</w:t>
            </w:r>
          </w:p>
        </w:tc>
      </w:tr>
      <w:tr w:rsidR="003A5850" w14:paraId="1DCB6265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0CAAA5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Theravada New Year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9F532B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EA7FE1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13, 2026</w:t>
            </w:r>
          </w:p>
        </w:tc>
      </w:tr>
      <w:tr w:rsidR="003A5850" w14:paraId="65C00A19" w14:textId="77777777">
        <w:trPr>
          <w:trHeight w:val="486"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E8A6C5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Earth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F6B59E4" w14:textId="77777777" w:rsidR="003A5850" w:rsidRDefault="003A58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464453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22, 2026</w:t>
            </w:r>
          </w:p>
        </w:tc>
      </w:tr>
      <w:tr w:rsidR="003A5850" w14:paraId="184932DC" w14:textId="77777777">
        <w:trPr>
          <w:trHeight w:val="486"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35046F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Shavuot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9C00C9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7AFA49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 21 (evening) – May 23 (evening), 2026</w:t>
            </w:r>
          </w:p>
        </w:tc>
      </w:tr>
      <w:tr w:rsidR="003A5850" w14:paraId="288F9763" w14:textId="77777777">
        <w:trPr>
          <w:trHeight w:val="486"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B30CFC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Day of Arafat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A9FE56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331622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 25 (evening) – May 26 (evening), 2026</w:t>
            </w:r>
          </w:p>
        </w:tc>
      </w:tr>
      <w:tr w:rsidR="003A5850" w14:paraId="22347F8B" w14:textId="77777777">
        <w:trPr>
          <w:trHeight w:val="486"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7AF784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Memorial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1A6D274" w14:textId="77777777" w:rsidR="003A5850" w:rsidRDefault="003A58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7E4739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 25, 2026</w:t>
            </w:r>
          </w:p>
        </w:tc>
      </w:tr>
      <w:tr w:rsidR="003A5850" w14:paraId="400C4A4C" w14:textId="77777777">
        <w:trPr>
          <w:trHeight w:val="486"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30DB6B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Eid al-Adha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0282FD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0BF903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 26 (evening) – May 27 (evening), 2026</w:t>
            </w:r>
          </w:p>
        </w:tc>
      </w:tr>
      <w:tr w:rsidR="003A5850" w14:paraId="47EF17C2" w14:textId="77777777">
        <w:trPr>
          <w:trHeight w:val="486"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28B27E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Vesak-Buddha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F8721D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E29E2D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 31, 2026</w:t>
            </w:r>
          </w:p>
        </w:tc>
      </w:tr>
    </w:tbl>
    <w:p w14:paraId="3A6F5148" w14:textId="77777777" w:rsidR="003A5850" w:rsidRDefault="00396D30">
      <w:pPr>
        <w:spacing w:before="200"/>
        <w:rPr>
          <w:sz w:val="28"/>
          <w:szCs w:val="28"/>
        </w:rPr>
      </w:pPr>
      <w:r>
        <w:rPr>
          <w:b/>
          <w:color w:val="2F5496"/>
          <w:sz w:val="28"/>
          <w:szCs w:val="28"/>
        </w:rPr>
        <w:t>SUMMER 2026</w:t>
      </w:r>
    </w:p>
    <w:tbl>
      <w:tblPr>
        <w:tblStyle w:val="ac"/>
        <w:tblW w:w="10882" w:type="dxa"/>
        <w:tblLayout w:type="fixed"/>
        <w:tblLook w:val="0400" w:firstRow="0" w:lastRow="0" w:firstColumn="0" w:lastColumn="0" w:noHBand="0" w:noVBand="1"/>
      </w:tblPr>
      <w:tblGrid>
        <w:gridCol w:w="3592"/>
        <w:gridCol w:w="1710"/>
        <w:gridCol w:w="5580"/>
      </w:tblGrid>
      <w:tr w:rsidR="003A5850" w14:paraId="370F02FB" w14:textId="77777777">
        <w:trPr>
          <w:tblHeader/>
        </w:trPr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5B8E0EE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Holiday or Observance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73DE5BE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Religious Group</w:t>
            </w:r>
          </w:p>
        </w:tc>
        <w:tc>
          <w:tcPr>
            <w:tcW w:w="5580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3479932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Dates</w:t>
            </w:r>
          </w:p>
        </w:tc>
      </w:tr>
      <w:tr w:rsidR="003A5850" w14:paraId="5B4030D8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5F2196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Day of Ashura/Muharram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3C60D9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0042D0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17, 2026</w:t>
            </w:r>
          </w:p>
        </w:tc>
      </w:tr>
      <w:tr w:rsidR="003A5850" w14:paraId="40A5461F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89EBD5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Juneteenth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CD36C0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5E4412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19, 2026</w:t>
            </w:r>
          </w:p>
        </w:tc>
      </w:tr>
      <w:tr w:rsidR="003A5850" w14:paraId="77992C46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F7FE6E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Islamic New Year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8C93AD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AE3935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25 (evening) - June 26, 2026</w:t>
            </w:r>
          </w:p>
        </w:tc>
      </w:tr>
      <w:tr w:rsidR="003A5850" w14:paraId="4A8495EC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A44834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Independence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16DDCD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EBE02F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July 4, 2026</w:t>
            </w:r>
          </w:p>
        </w:tc>
      </w:tr>
      <w:tr w:rsidR="003A5850" w14:paraId="28FD48C7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B78508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Asala-Dharma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1B73EE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DF55CF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July 29, 2026</w:t>
            </w:r>
          </w:p>
        </w:tc>
      </w:tr>
      <w:tr w:rsidR="003A5850" w14:paraId="731787B1" w14:textId="77777777">
        <w:tc>
          <w:tcPr>
            <w:tcW w:w="35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7DDBF3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Obon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0FDF21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93DCE1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August 13, 2025 - August 15, 2026</w:t>
            </w:r>
          </w:p>
        </w:tc>
      </w:tr>
    </w:tbl>
    <w:p w14:paraId="68BD7481" w14:textId="77777777" w:rsidR="003A5850" w:rsidRDefault="003A5850"/>
    <w:p w14:paraId="472B6596" w14:textId="77777777" w:rsidR="003A5850" w:rsidRDefault="003A5850">
      <w:pPr>
        <w:shd w:val="clear" w:color="auto" w:fill="FFFFFF"/>
        <w:spacing w:after="0"/>
        <w:rPr>
          <w:rFonts w:ascii="Roboto" w:eastAsia="Roboto" w:hAnsi="Roboto" w:cs="Roboto"/>
          <w:color w:val="1F1F1F"/>
          <w:sz w:val="33"/>
          <w:szCs w:val="33"/>
          <w:highlight w:val="white"/>
        </w:rPr>
      </w:pPr>
    </w:p>
    <w:p w14:paraId="66E4F478" w14:textId="77777777" w:rsidR="003A5850" w:rsidRDefault="003A5850">
      <w:pPr>
        <w:spacing w:before="120" w:after="120"/>
        <w:rPr>
          <w:b/>
          <w:color w:val="2F5496"/>
          <w:sz w:val="28"/>
          <w:szCs w:val="28"/>
        </w:rPr>
      </w:pPr>
    </w:p>
    <w:p w14:paraId="78839CA5" w14:textId="77777777" w:rsidR="003A5850" w:rsidRDefault="003A5850">
      <w:pPr>
        <w:spacing w:before="120" w:after="120"/>
        <w:rPr>
          <w:b/>
          <w:color w:val="2F5496"/>
          <w:sz w:val="28"/>
          <w:szCs w:val="28"/>
        </w:rPr>
      </w:pPr>
    </w:p>
    <w:p w14:paraId="6C1D6C36" w14:textId="77777777" w:rsidR="003A5850" w:rsidRDefault="00396D30">
      <w:pPr>
        <w:spacing w:before="120" w:after="120"/>
        <w:rPr>
          <w:b/>
          <w:color w:val="2F5496"/>
          <w:sz w:val="28"/>
          <w:szCs w:val="28"/>
        </w:rPr>
      </w:pPr>
      <w:r>
        <w:rPr>
          <w:b/>
          <w:color w:val="2F5496"/>
          <w:sz w:val="28"/>
          <w:szCs w:val="28"/>
        </w:rPr>
        <w:t>Days to Observe</w:t>
      </w:r>
    </w:p>
    <w:tbl>
      <w:tblPr>
        <w:tblStyle w:val="ad"/>
        <w:tblW w:w="10792" w:type="dxa"/>
        <w:tblLayout w:type="fixed"/>
        <w:tblLook w:val="0400" w:firstRow="0" w:lastRow="0" w:firstColumn="0" w:lastColumn="0" w:noHBand="0" w:noVBand="1"/>
      </w:tblPr>
      <w:tblGrid>
        <w:gridCol w:w="1702"/>
        <w:gridCol w:w="1260"/>
        <w:gridCol w:w="7830"/>
      </w:tblGrid>
      <w:tr w:rsidR="003A5850" w14:paraId="0EB824B0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CD40A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Month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359225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34629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Topic</w:t>
            </w:r>
          </w:p>
        </w:tc>
      </w:tr>
      <w:tr w:rsidR="003A5850" w14:paraId="690DAF78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642CE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January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1AB5BE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1/19/26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BAF31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Civil Rights Day/MLK</w:t>
            </w:r>
          </w:p>
        </w:tc>
      </w:tr>
      <w:tr w:rsidR="003A5850" w14:paraId="5DC96E7C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118C2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January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3B5E4F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1/27/26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9DCCD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Intl Holocaust Remembrance Day</w:t>
            </w:r>
          </w:p>
        </w:tc>
      </w:tr>
      <w:tr w:rsidR="003A5850" w14:paraId="664D33D4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A0855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February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27D224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any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B574C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Black History Month</w:t>
            </w:r>
          </w:p>
        </w:tc>
      </w:tr>
      <w:tr w:rsidR="003A5850" w14:paraId="373DFCE2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CA47C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February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3139A4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2/5/26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7D554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Girls and Women in Sports Day</w:t>
            </w:r>
          </w:p>
        </w:tc>
      </w:tr>
      <w:tr w:rsidR="003A5850" w14:paraId="6EB28A46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1B2D6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February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A90D27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2/11/26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6A510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International Day of Women and Girls in Science</w:t>
            </w:r>
          </w:p>
        </w:tc>
      </w:tr>
      <w:tr w:rsidR="003A5850" w14:paraId="52C2A11A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6F836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March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102C6F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3/8/26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854C0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International Women's Day</w:t>
            </w:r>
          </w:p>
        </w:tc>
      </w:tr>
      <w:tr w:rsidR="003A5850" w14:paraId="3E6F1BFF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AB464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March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B2DCFE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any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D4CAA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Women's History Month</w:t>
            </w:r>
          </w:p>
        </w:tc>
      </w:tr>
      <w:tr w:rsidR="003A5850" w14:paraId="4F3B7D2B" w14:textId="77777777">
        <w:trPr>
          <w:trHeight w:val="330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91C95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March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E72325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3/21/26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3C0FE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Poetry Day</w:t>
            </w:r>
          </w:p>
        </w:tc>
      </w:tr>
      <w:tr w:rsidR="003A5850" w14:paraId="04CDE41A" w14:textId="77777777">
        <w:trPr>
          <w:trHeight w:val="330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3DA97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March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9A578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1D8D9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 Day of Visibility</w:t>
            </w:r>
          </w:p>
        </w:tc>
      </w:tr>
      <w:tr w:rsidR="003A5850" w14:paraId="08B01965" w14:textId="77777777">
        <w:trPr>
          <w:trHeight w:val="330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B471C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April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7E4300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4/7/26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DD311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No Housework Day</w:t>
            </w:r>
          </w:p>
        </w:tc>
      </w:tr>
      <w:tr w:rsidR="003A5850" w14:paraId="0454D8C5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CADE5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April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C11869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4/16/26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D2355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Emancipation Day</w:t>
            </w:r>
          </w:p>
        </w:tc>
      </w:tr>
      <w:tr w:rsidR="003A5850" w14:paraId="3F7B8B5C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0CBDC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April 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D96EAE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4/30/26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77FEE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Day of the Child (Children’s Day/Book Day)</w:t>
            </w:r>
          </w:p>
        </w:tc>
      </w:tr>
      <w:tr w:rsidR="003A5850" w14:paraId="2B26D01C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9E2A4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C8C82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any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B42CC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Asian American Native Hawaiian Pacific Islander Heritage Month</w:t>
            </w:r>
          </w:p>
        </w:tc>
      </w:tr>
      <w:tr w:rsidR="003A5850" w14:paraId="3FA03BEB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0A7D1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6CC62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FB6D6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Teacher's Day</w:t>
            </w:r>
          </w:p>
        </w:tc>
      </w:tr>
      <w:tr w:rsidR="003A5850" w14:paraId="6C29F8DF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276EC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D0A76C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5/10/26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B3B4C0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Mother's Day</w:t>
            </w:r>
          </w:p>
        </w:tc>
      </w:tr>
      <w:tr w:rsidR="003A5850" w14:paraId="76E11A19" w14:textId="77777777">
        <w:trPr>
          <w:trHeight w:val="330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3D7C06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June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CBB324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any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A4586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Pride Month</w:t>
            </w:r>
          </w:p>
        </w:tc>
      </w:tr>
      <w:tr w:rsidR="003A5850" w14:paraId="40C08B8C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B31C7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June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577338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6/6/26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EC067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Higher Education Day</w:t>
            </w:r>
          </w:p>
        </w:tc>
      </w:tr>
      <w:tr w:rsidR="003A5850" w14:paraId="49B40721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B659FE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June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A740D6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6/20/26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6F2A3C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Refugee Day</w:t>
            </w:r>
          </w:p>
        </w:tc>
      </w:tr>
      <w:tr w:rsidR="003A5850" w14:paraId="2B5E05A2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8253D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July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D6D9D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7/2/26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70B1B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Civil Rights Act, passed in 1964</w:t>
            </w:r>
          </w:p>
        </w:tc>
      </w:tr>
      <w:tr w:rsidR="003A5850" w14:paraId="62F9B3DF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0AD70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July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E79304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7/23/26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FFBCC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Gorgeous Grandma Day</w:t>
            </w:r>
          </w:p>
        </w:tc>
      </w:tr>
      <w:tr w:rsidR="003A5850" w14:paraId="301F2760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7657D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August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14A72C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8/2/26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5E3B8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Friendship Day</w:t>
            </w:r>
          </w:p>
        </w:tc>
      </w:tr>
      <w:tr w:rsidR="003A5850" w14:paraId="4FC5E78E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366CA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August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F3609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8/26/26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CE635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Women's Equality Day</w:t>
            </w:r>
          </w:p>
        </w:tc>
      </w:tr>
      <w:tr w:rsidR="003A5850" w14:paraId="21911D7E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51229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September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A95CFE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9/21/26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61373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Gratitude Day</w:t>
            </w:r>
          </w:p>
        </w:tc>
      </w:tr>
      <w:tr w:rsidR="003A5850" w14:paraId="1E70ECCE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2527D7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September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763E5E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9/15/26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437F2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National Hispanic American Heritage Month begins </w:t>
            </w:r>
          </w:p>
        </w:tc>
      </w:tr>
      <w:tr w:rsidR="003A5850" w14:paraId="5C2D9E8E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39702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October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916A47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10/5/26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A7106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Teachers Day</w:t>
            </w:r>
          </w:p>
        </w:tc>
      </w:tr>
      <w:tr w:rsidR="003A5850" w14:paraId="0F48211A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28849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October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72F72E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10/11/26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81A29D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International Day of the Girl</w:t>
            </w:r>
          </w:p>
        </w:tc>
      </w:tr>
      <w:tr w:rsidR="003A5850" w14:paraId="0DDB18A4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2AA18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October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83DC5C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10/11/26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A99C3A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National Coming Out Day </w:t>
            </w:r>
          </w:p>
        </w:tc>
      </w:tr>
      <w:tr w:rsidR="003A5850" w14:paraId="573000D8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4D0E9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October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3492FE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10/13/26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F7C43B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No Bra Day (breast cancer awareness)</w:t>
            </w:r>
          </w:p>
        </w:tc>
      </w:tr>
      <w:tr w:rsidR="003A5850" w14:paraId="76A33EA2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9D508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November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26769A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any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A0B095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Indian and Alaska Native Heritage Month</w:t>
            </w:r>
          </w:p>
        </w:tc>
      </w:tr>
      <w:tr w:rsidR="003A5850" w14:paraId="5312F516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A6CC7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November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FE64D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any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7073A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 Awareness Month</w:t>
            </w:r>
          </w:p>
        </w:tc>
      </w:tr>
      <w:tr w:rsidR="003A5850" w14:paraId="35D114CE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513838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November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E66D0C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11/15/26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F241B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Clean Out Your Refrigerator Day</w:t>
            </w:r>
          </w:p>
        </w:tc>
      </w:tr>
      <w:tr w:rsidR="003A5850" w14:paraId="0648CE1E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17E333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November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73F67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11/20/26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C406E2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Transgender Day of Remembrance</w:t>
            </w:r>
          </w:p>
        </w:tc>
      </w:tr>
      <w:tr w:rsidR="003A5850" w14:paraId="2930781D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180959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December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2B7ADD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12/10/26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1560D4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Jane Addams Day (suffragist/social worker)</w:t>
            </w:r>
          </w:p>
        </w:tc>
      </w:tr>
      <w:tr w:rsidR="003A5850" w14:paraId="404A4548" w14:textId="77777777">
        <w:trPr>
          <w:trHeight w:val="315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7CB4DF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December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339BAA" w14:textId="77777777" w:rsidR="003A5850" w:rsidRDefault="00396D3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12/28/26</w:t>
            </w:r>
          </w:p>
        </w:tc>
        <w:tc>
          <w:tcPr>
            <w:tcW w:w="78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E79BA1" w14:textId="77777777" w:rsidR="003A5850" w:rsidRDefault="00396D3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 Call a Friend Day</w:t>
            </w:r>
          </w:p>
        </w:tc>
      </w:tr>
    </w:tbl>
    <w:p w14:paraId="7C50B42B" w14:textId="77777777" w:rsidR="003A5850" w:rsidRDefault="003A5850">
      <w:pPr>
        <w:spacing w:after="0"/>
        <w:rPr>
          <w:sz w:val="16"/>
          <w:szCs w:val="16"/>
        </w:rPr>
      </w:pPr>
    </w:p>
    <w:sectPr w:rsidR="003A585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FF2014-062C-4F41-BC11-EF592E1C3478}"/>
    <w:embedBold r:id="rId2" w:fontKey="{2E0AC6F2-919C-4111-A634-0D255959BE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2EBF6807-D236-4512-895F-88204A395E50}"/>
    <w:embedItalic r:id="rId4" w:fontKey="{0B5D7AF0-A5A7-432B-B34A-9BB8CCAE2F6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F54D0233-7413-444E-A744-17045EFC61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190B1B8-D1AD-48A8-B020-3B7CEBB98C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850"/>
    <w:rsid w:val="00285045"/>
    <w:rsid w:val="00396D30"/>
    <w:rsid w:val="003A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FB7AD1"/>
  <w15:docId w15:val="{39EAF836-974B-462F-8A02-0946D6E8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0F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11CFF"/>
    <w:pPr>
      <w:spacing w:after="0"/>
      <w:ind w:left="720"/>
      <w:contextualSpacing/>
    </w:pPr>
    <w:rPr>
      <w:rFonts w:eastAsiaTheme="minorEastAs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D50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0F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i21K2yzINDc/ma6BbO7qfsal9w==">CgMxLjA4AGokChRzdWdnZXN0LmJoOGFyaHVtZmtybRIMRG9ubmEgSG9sbWVzciExWWZsT1NtMmtBWlBoYldra0kxVWxhbVo1WHk4MmZMczk=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731</Words>
  <Characters>4202</Characters>
  <Application>Microsoft Office Word</Application>
  <DocSecurity>0</DocSecurity>
  <Lines>323</Lines>
  <Paragraphs>328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Johnson</dc:creator>
  <cp:lastModifiedBy>Julika Barrett</cp:lastModifiedBy>
  <cp:revision>2</cp:revision>
  <dcterms:created xsi:type="dcterms:W3CDTF">2025-06-30T18:44:00Z</dcterms:created>
  <dcterms:modified xsi:type="dcterms:W3CDTF">2025-06-30T18:44:00Z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4538a62c-c584-47e3-9125-b9ce97394a49</vt:lpwstr>
  </property>
</Properties>
</file>