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Ingresará cierta información en nuestro programa en línea, CampDoc. El sitio de </w:t>
      </w:r>
      <w:r w:rsidDel="00000000" w:rsidR="00000000" w:rsidRPr="00000000">
        <w:rPr>
          <w:sz w:val="24"/>
          <w:szCs w:val="24"/>
          <w:rtl w:val="0"/>
        </w:rPr>
        <w:t xml:space="preserve">CampDoc es seguro, encriptado y protegido con contraseña. Solo los participantes autorizados de nuestra organización pueden acceder a los registros de los participantes.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1 </w:t>
        <w:tab/>
        <w:t xml:space="preserve">Inicie sesión en CampDoc haciendo clic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AQUÍ </w:t>
        </w:r>
      </w:hyperlink>
      <w:r w:rsidDel="00000000" w:rsidR="00000000" w:rsidRPr="00000000">
        <w:rPr>
          <w:sz w:val="24"/>
          <w:szCs w:val="24"/>
          <w:rtl w:val="0"/>
        </w:rPr>
        <w:t xml:space="preserve">o usando este enlace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http://app.campdoc.com/register/aauw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before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2 </w:t>
        <w:tab/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200" w:line="240" w:lineRule="auto"/>
        <w:ind w:left="1440" w:hanging="144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3 </w:t>
        <w:tab/>
        <w:t xml:space="preserve">En el cuadro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sz w:val="24"/>
          <w:szCs w:val="24"/>
          <w:rtl w:val="0"/>
        </w:rPr>
        <w:t xml:space="preserve">, escriba </w:t>
      </w:r>
      <w:r w:rsidDel="00000000" w:rsidR="00000000" w:rsidRPr="00000000">
        <w:rPr>
          <w:i w:val="1"/>
          <w:sz w:val="24"/>
          <w:szCs w:val="24"/>
          <w:rtl w:val="0"/>
        </w:rPr>
        <w:t xml:space="preserve">su dirección de correo electrónico.</w:t>
      </w:r>
    </w:p>
    <w:p w:rsidR="00000000" w:rsidDel="00000000" w:rsidP="00000000" w:rsidRDefault="00000000" w:rsidRPr="00000000" w14:paraId="00000006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cuadro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Confirmar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sz w:val="24"/>
          <w:szCs w:val="24"/>
          <w:rtl w:val="0"/>
        </w:rPr>
        <w:t xml:space="preserve">, escriba </w:t>
      </w:r>
      <w:r w:rsidDel="00000000" w:rsidR="00000000" w:rsidRPr="00000000">
        <w:rPr>
          <w:i w:val="1"/>
          <w:sz w:val="24"/>
          <w:szCs w:val="24"/>
          <w:rtl w:val="0"/>
        </w:rPr>
        <w:t xml:space="preserve">su dirección de correo electrónico </w:t>
      </w:r>
      <w:r w:rsidDel="00000000" w:rsidR="00000000" w:rsidRPr="00000000">
        <w:rPr>
          <w:sz w:val="24"/>
          <w:szCs w:val="24"/>
          <w:rtl w:val="0"/>
        </w:rPr>
        <w:t xml:space="preserve">para confirmar.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Verifique su correo electrónico para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enlace de verificación</w:t>
      </w:r>
      <w:r w:rsidDel="00000000" w:rsidR="00000000" w:rsidRPr="00000000">
        <w:rPr>
          <w:sz w:val="24"/>
          <w:szCs w:val="24"/>
          <w:rtl w:val="0"/>
        </w:rPr>
        <w:t xml:space="preserve"> y haga clic para volver a iniciar sesión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4</w:t>
        <w:tab/>
        <w:t xml:space="preserve">En el cuadro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Contraseña</w:t>
      </w:r>
      <w:r w:rsidDel="00000000" w:rsidR="00000000" w:rsidRPr="00000000">
        <w:rPr>
          <w:sz w:val="24"/>
          <w:szCs w:val="24"/>
          <w:rtl w:val="0"/>
        </w:rPr>
        <w:t xml:space="preserve">, escriba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contraseña </w:t>
      </w:r>
      <w:r w:rsidDel="00000000" w:rsidR="00000000" w:rsidRPr="00000000">
        <w:rPr>
          <w:sz w:val="24"/>
          <w:szCs w:val="24"/>
          <w:rtl w:val="0"/>
        </w:rPr>
        <w:t xml:space="preserve">que desea utilizar.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cuadro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Confirmar contraseña</w:t>
      </w:r>
      <w:r w:rsidDel="00000000" w:rsidR="00000000" w:rsidRPr="00000000">
        <w:rPr>
          <w:sz w:val="24"/>
          <w:szCs w:val="24"/>
          <w:rtl w:val="0"/>
        </w:rPr>
        <w:t xml:space="preserve">, escriba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contraseña</w:t>
      </w:r>
      <w:r w:rsidDel="00000000" w:rsidR="00000000" w:rsidRPr="00000000">
        <w:rPr>
          <w:sz w:val="24"/>
          <w:szCs w:val="24"/>
          <w:rtl w:val="0"/>
        </w:rPr>
        <w:t xml:space="preserve"> para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confirmar.</w:t>
      </w:r>
    </w:p>
    <w:p w:rsidR="00000000" w:rsidDel="00000000" w:rsidP="00000000" w:rsidRDefault="00000000" w:rsidRPr="00000000" w14:paraId="0000000C">
      <w:pPr>
        <w:shd w:fill="ffffff" w:val="clear"/>
        <w:spacing w:after="200"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Haga clic en el botón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5 </w:t>
        <w:tab/>
        <w:t xml:space="preserve">Agregue el nombre, el sexo y la fecha de nacimiento de su hijo en la pantalla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Nuevo participante</w:t>
      </w:r>
      <w:r w:rsidDel="00000000" w:rsidR="00000000" w:rsidRPr="00000000">
        <w:rPr>
          <w:sz w:val="24"/>
          <w:szCs w:val="24"/>
          <w:rtl w:val="0"/>
        </w:rPr>
        <w:t xml:space="preserve">.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Guardar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la información en la siguiente pantalla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SOBRE USTED</w:t>
      </w:r>
      <w:r w:rsidDel="00000000" w:rsidR="00000000" w:rsidRPr="00000000">
        <w:rPr>
          <w:sz w:val="24"/>
          <w:szCs w:val="24"/>
          <w:rtl w:val="0"/>
        </w:rPr>
        <w:t xml:space="preserve">. Ingrese su información personal aquí, no la de su hija.</w:t>
      </w:r>
    </w:p>
    <w:p w:rsidR="00000000" w:rsidDel="00000000" w:rsidP="00000000" w:rsidRDefault="00000000" w:rsidRPr="00000000" w14:paraId="0000000F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Después de ingresar su dirección, 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CONFIRMAR </w:t>
      </w:r>
      <w:r w:rsidDel="00000000" w:rsidR="00000000" w:rsidRPr="00000000">
        <w:rPr>
          <w:sz w:val="24"/>
          <w:szCs w:val="24"/>
          <w:rtl w:val="0"/>
        </w:rPr>
        <w:t xml:space="preserve">y luego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Guardar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ind w:left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6 </w:t>
        <w:tab/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REGISTRARSE PARA UNA SESIÓN.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40" w:lineRule="auto"/>
        <w:ind w:left="171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Camper </w:t>
      </w:r>
      <w:r w:rsidDel="00000000" w:rsidR="00000000" w:rsidRPr="00000000">
        <w:rPr>
          <w:sz w:val="24"/>
          <w:szCs w:val="24"/>
          <w:rtl w:val="0"/>
        </w:rPr>
        <w:t xml:space="preserve">en el menú desplegable y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CONTINUAR </w:t>
      </w:r>
      <w:r w:rsidDel="00000000" w:rsidR="00000000" w:rsidRPr="00000000">
        <w:rPr>
          <w:sz w:val="24"/>
          <w:szCs w:val="24"/>
          <w:rtl w:val="0"/>
        </w:rPr>
        <w:t xml:space="preserve">en la parte inferior de la pantalla.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171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2023&gt;&gt;Solicitud Camper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171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sz w:val="24"/>
          <w:szCs w:val="24"/>
          <w:rtl w:val="0"/>
        </w:rPr>
        <w:t xml:space="preserve"> en la pantalla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CONFIRMACIÓN.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40" w:lineRule="auto"/>
        <w:ind w:left="171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Recibirá una Confirmación del registro de su hijo en la pantalla.</w:t>
      </w:r>
    </w:p>
    <w:p w:rsidR="00000000" w:rsidDel="00000000" w:rsidP="00000000" w:rsidRDefault="00000000" w:rsidRPr="00000000" w14:paraId="00000016">
      <w:pPr>
        <w:spacing w:after="20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7</w:t>
        <w:tab/>
        <w:t xml:space="preserve">Se recomienda encarecidamente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agregue a su hija como usuario adicional</w:t>
      </w:r>
      <w:r w:rsidDel="00000000" w:rsidR="00000000" w:rsidRPr="00000000">
        <w:rPr>
          <w:sz w:val="24"/>
          <w:szCs w:val="24"/>
          <w:rtl w:val="0"/>
        </w:rPr>
        <w:t xml:space="preserve"> para que pueda iniciar sesión por su cuenta para ver sus registros, completar los formularios correspondientes y recibir notificaciones del campamento. Si no desea agregarla, debe iniciar sesión con su correo electrónico y contraseña.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Haz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MANAGE USERS </w:t>
      </w:r>
      <w:r w:rsidDel="00000000" w:rsidR="00000000" w:rsidRPr="00000000">
        <w:rPr>
          <w:sz w:val="24"/>
          <w:szCs w:val="24"/>
          <w:rtl w:val="0"/>
        </w:rPr>
        <w:t xml:space="preserve">en la parte superior.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Agrega su dirección de correo electrónico personal.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225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i w:val="1"/>
          <w:sz w:val="24"/>
          <w:szCs w:val="24"/>
          <w:rtl w:val="0"/>
        </w:rPr>
        <w:t xml:space="preserve"> que no use un correo electrónico de la escuela sin antes confirmar que los correos electrónicos generados por el sistema de Tech Trek que terminan en @campdoc.com o @aauw-ca.org se permitirán a través del cortafuegos de la escuela.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ADD USER.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Recibirá una invitación de CampDoc y se le pedirá que cree su propia contraseña.</w:t>
      </w:r>
    </w:p>
    <w:p w:rsidR="00000000" w:rsidDel="00000000" w:rsidP="00000000" w:rsidRDefault="00000000" w:rsidRPr="00000000" w14:paraId="0000001C">
      <w:pPr>
        <w:spacing w:after="24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8 </w:t>
        <w:tab/>
        <w:t xml:space="preserve">Una vez que haya completado la pantalla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ACERCA DE USTED</w:t>
      </w:r>
      <w:r w:rsidDel="00000000" w:rsidR="00000000" w:rsidRPr="00000000">
        <w:rPr>
          <w:sz w:val="24"/>
          <w:szCs w:val="24"/>
          <w:rtl w:val="0"/>
        </w:rPr>
        <w:t xml:space="preserve"> y haya registrado a su hijA en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sesión de solicitud de Camper 2023&gt;&gt;</w:t>
      </w:r>
      <w:r w:rsidDel="00000000" w:rsidR="00000000" w:rsidRPr="00000000">
        <w:rPr>
          <w:sz w:val="24"/>
          <w:szCs w:val="24"/>
          <w:rtl w:val="0"/>
        </w:rPr>
        <w:t xml:space="preserve">, verá cinco opciones en la página.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Registro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Perfil del participante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Cuenta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de emergencia (actualizado más cerca del campamento)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Etiquetas personalizadas (para ropa y otros artículos que van al campamento)</w:t>
      </w:r>
    </w:p>
    <w:p w:rsidR="00000000" w:rsidDel="00000000" w:rsidP="00000000" w:rsidRDefault="00000000" w:rsidRPr="00000000" w14:paraId="00000022">
      <w:pPr>
        <w:spacing w:after="240" w:line="24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9</w:t>
        <w:tab/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PARTICIPANT PROFILE.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Verá dos nuevas opciones a la derecha: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Authorizations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0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Camper Application</w:t>
      </w:r>
    </w:p>
    <w:p w:rsidR="00000000" w:rsidDel="00000000" w:rsidP="00000000" w:rsidRDefault="00000000" w:rsidRPr="00000000" w14:paraId="0000002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 10</w:t>
        <w:tab/>
        <w:t xml:space="preserve">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PARENT AUTHORIZATIONS.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Ingrese la información del campista solicitada.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y firme electrónicamente todos los elementos de la Autorización.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Haga clic en Aceptar autorización después de ingresar su nombre cada vez.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Preferencia de campamento, si no tiene una preferencia, seleccione Virtual e infórmele al coordinador de sucursal que figura en la lista que está bien.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Ingrese la información solicitada a continuación en Detalles de la nominación. Las respuestas han sido proporcionadas por su coordinador de sucursal de AAUW Tech Trek.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lin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Ingresar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Parent/Guardian</w:t>
      </w:r>
      <w:r w:rsidDel="00000000" w:rsidR="00000000" w:rsidRPr="00000000">
        <w:rPr>
          <w:sz w:val="24"/>
          <w:szCs w:val="24"/>
          <w:rtl w:val="0"/>
        </w:rPr>
        <w:t xml:space="preserve"> nombre e información de contacto.</w:t>
      </w:r>
    </w:p>
    <w:p w:rsidR="00000000" w:rsidDel="00000000" w:rsidP="00000000" w:rsidRDefault="00000000" w:rsidRPr="00000000" w14:paraId="0000002D">
      <w:pPr>
        <w:spacing w:after="0" w:line="24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 entradas se guardan automáticamente a medida que avanza en el formulario.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regresar y corregir o cambiar cualquier información que haya agregado, haga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PERFIL DEL PARTICIPANTE</w:t>
      </w:r>
      <w:r w:rsidDel="00000000" w:rsidR="00000000" w:rsidRPr="00000000">
        <w:rPr>
          <w:sz w:val="24"/>
          <w:szCs w:val="24"/>
          <w:rtl w:val="0"/>
        </w:rPr>
        <w:t xml:space="preserve"> a la izquierda, luego en el formulario correspondiente a la derecha.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formularios están completos cuando aparece una marca de verificación verde junto al nombre a la derecha.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obtener ayuda con el uso de CampDoc (inicios de sesión, contraseñas, búsqueda de formularios, etc.), visite support.campdoc.com o envíe un correo electrónico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support@campdoc.com</w:t>
        </w:r>
      </w:hyperlink>
      <w:r w:rsidDel="00000000" w:rsidR="00000000" w:rsidRPr="00000000">
        <w:rPr>
          <w:sz w:val="24"/>
          <w:szCs w:val="24"/>
          <w:rtl w:val="0"/>
        </w:rPr>
        <w:t xml:space="preserve"> o llame al 734-636-1000.</w:t>
      </w:r>
    </w:p>
    <w:p w:rsidR="00000000" w:rsidDel="00000000" w:rsidP="00000000" w:rsidRDefault="00000000" w:rsidRPr="00000000" w14:paraId="00000033">
      <w:pPr>
        <w:spacing w:after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right" w:leader="none" w:pos="10800"/>
      </w:tabs>
      <w:spacing w:line="240" w:lineRule="auto"/>
      <w:ind w:left="-630" w:right="-450" w:firstLine="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862013" cy="3100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013" cy="310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AAUW advances gender equity for women and girls through research, education, and advocacy.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right" w:leader="none" w:pos="10800"/>
      </w:tabs>
      <w:spacing w:line="240" w:lineRule="auto"/>
      <w:ind w:left="-630" w:right="-45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right" w:leader="none" w:pos="9450"/>
        <w:tab w:val="right" w:leader="none" w:pos="10800"/>
      </w:tabs>
      <w:spacing w:line="240" w:lineRule="auto"/>
      <w:ind w:left="-630" w:right="-90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Rev. December 2022</w:t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240" w:line="240" w:lineRule="auto"/>
      <w:ind w:right="117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Instrucciones para permitir que su hija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5286375</wp:posOffset>
          </wp:positionH>
          <wp:positionV relativeFrom="paragraph">
            <wp:posOffset>-342899</wp:posOffset>
          </wp:positionV>
          <wp:extent cx="1176338" cy="1176338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spacing w:after="240" w:line="240" w:lineRule="auto"/>
      <w:ind w:right="117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presente la solicitud</w:t>
    </w:r>
    <w:r w:rsidDel="00000000" w:rsidR="00000000" w:rsidRPr="00000000">
      <w:rPr>
        <w:b w:val="1"/>
        <w:sz w:val="28"/>
        <w:szCs w:val="28"/>
        <w:rtl w:val="0"/>
      </w:rPr>
      <w:t xml:space="preserve"> to Tech Trek</w:t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app.campdoc.com/register/aauw" TargetMode="External"/><Relationship Id="rId7" Type="http://schemas.openxmlformats.org/officeDocument/2006/relationships/hyperlink" Target="http://app.campdoc.com/register/aauw" TargetMode="External"/><Relationship Id="rId8" Type="http://schemas.openxmlformats.org/officeDocument/2006/relationships/hyperlink" Target="mailto:support@campdoc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