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Email Title: </w:t>
      </w:r>
      <w:r w:rsidDel="00000000" w:rsidR="00000000" w:rsidRPr="00000000">
        <w:rPr>
          <w:rFonts w:ascii="Arial" w:cs="Arial" w:eastAsia="Arial" w:hAnsi="Arial"/>
          <w:color w:val="000000"/>
          <w:sz w:val="24"/>
          <w:szCs w:val="24"/>
          <w:rtl w:val="0"/>
        </w:rPr>
        <w:t xml:space="preserve">Authorization for Your Child to Participate in AAUW </w:t>
      </w:r>
      <w:r w:rsidDel="00000000" w:rsidR="00000000" w:rsidRPr="00000000">
        <w:rPr>
          <w:rFonts w:ascii="Arial" w:cs="Arial" w:eastAsia="Arial" w:hAnsi="Arial"/>
          <w:color w:val="000000"/>
          <w:sz w:val="24"/>
          <w:szCs w:val="24"/>
          <w:rtl w:val="0"/>
        </w:rPr>
        <w:t xml:space="preserve">Tech Tre</w:t>
      </w:r>
      <w:r w:rsidDel="00000000" w:rsidR="00000000" w:rsidRPr="00000000">
        <w:rPr>
          <w:rFonts w:ascii="Arial" w:cs="Arial" w:eastAsia="Arial" w:hAnsi="Arial"/>
          <w:color w:val="000000"/>
          <w:sz w:val="24"/>
          <w:szCs w:val="24"/>
          <w:rtl w:val="0"/>
        </w:rPr>
        <w:t xml:space="preserve">k</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Dear </w:t>
      </w: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i w:val="1"/>
          <w:color w:val="000000"/>
          <w:sz w:val="24"/>
          <w:szCs w:val="24"/>
          <w:highlight w:val="yellow"/>
          <w:rtl w:val="0"/>
        </w:rPr>
        <w:t xml:space="preserve">insert name of nominated student’s parent)</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Congratulations!  Your child has been nominated by her teacher to attend 2023 Tech Trek STEM camp sponsored by AAUW California. </w:t>
      </w:r>
      <w:r w:rsidDel="00000000" w:rsidR="00000000" w:rsidRPr="00000000">
        <w:rPr>
          <w:rFonts w:ascii="Arial" w:cs="Arial" w:eastAsia="Arial" w:hAnsi="Arial"/>
          <w:color w:val="000000"/>
          <w:sz w:val="24"/>
          <w:szCs w:val="24"/>
          <w:rtl w:val="0"/>
        </w:rPr>
        <w:t xml:space="preserve">The cost of this camp is sponsored by local branches of AAUW, although some branches may request a small contribution.</w:t>
      </w:r>
      <w:r w:rsidDel="00000000" w:rsidR="00000000" w:rsidRPr="00000000">
        <w:rPr>
          <w:rtl w:val="0"/>
        </w:rPr>
      </w:r>
    </w:p>
    <w:p w:rsidR="00000000" w:rsidDel="00000000" w:rsidP="00000000" w:rsidRDefault="00000000" w:rsidRPr="00000000" w14:paraId="00000005">
      <w:pPr>
        <w:spacing w:after="0" w:before="200" w:line="240" w:lineRule="auto"/>
        <w:rPr>
          <w:rFonts w:ascii="Times New Roman" w:cs="Times New Roman" w:eastAsia="Times New Roman" w:hAnsi="Times New Roman"/>
          <w:sz w:val="24"/>
          <w:szCs w:val="24"/>
        </w:rPr>
      </w:pPr>
      <w:commentRangeStart w:id="0"/>
      <w:r w:rsidDel="00000000" w:rsidR="00000000" w:rsidRPr="00000000">
        <w:rPr>
          <w:rFonts w:ascii="Arial" w:cs="Arial" w:eastAsia="Arial" w:hAnsi="Arial"/>
          <w:color w:val="000000"/>
          <w:sz w:val="24"/>
          <w:szCs w:val="24"/>
          <w:rtl w:val="0"/>
        </w:rPr>
        <w:t xml:space="preserve">Click</w:t>
      </w:r>
      <w:hyperlink r:id="rId7">
        <w:r w:rsidDel="00000000" w:rsidR="00000000" w:rsidRPr="00000000">
          <w:rPr>
            <w:rFonts w:ascii="Arial" w:cs="Arial" w:eastAsia="Arial" w:hAnsi="Arial"/>
            <w:color w:val="000000"/>
            <w:sz w:val="24"/>
            <w:szCs w:val="24"/>
            <w:rtl w:val="0"/>
          </w:rPr>
          <w:t xml:space="preserve"> </w:t>
        </w:r>
      </w:hyperlink>
      <w:hyperlink r:id="rId8">
        <w:r w:rsidDel="00000000" w:rsidR="00000000" w:rsidRPr="00000000">
          <w:rPr>
            <w:rFonts w:ascii="Arial" w:cs="Arial" w:eastAsia="Arial" w:hAnsi="Arial"/>
            <w:b w:val="1"/>
            <w:color w:val="ba372a"/>
            <w:sz w:val="24"/>
            <w:szCs w:val="24"/>
            <w:u w:val="single"/>
            <w:rtl w:val="0"/>
          </w:rPr>
          <w:t xml:space="preserve">HERE</w:t>
        </w:r>
      </w:hyperlink>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to learn more about AAUW California Tech Trek</w:t>
      </w:r>
      <w:commentRangeEnd w:id="0"/>
      <w:r w:rsidDel="00000000" w:rsidR="00000000" w:rsidRPr="00000000">
        <w:commentReference w:id="0"/>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06">
      <w:pPr>
        <w:spacing w:after="0" w:before="20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child will </w:t>
      </w:r>
      <w:r w:rsidDel="00000000" w:rsidR="00000000" w:rsidRPr="00000000">
        <w:rPr>
          <w:rFonts w:ascii="Arial" w:cs="Arial" w:eastAsia="Arial" w:hAnsi="Arial"/>
          <w:sz w:val="24"/>
          <w:szCs w:val="24"/>
          <w:rtl w:val="0"/>
        </w:rPr>
        <w:t xml:space="preserve">need</w:t>
      </w:r>
      <w:r w:rsidDel="00000000" w:rsidR="00000000" w:rsidRPr="00000000">
        <w:rPr>
          <w:rFonts w:ascii="Arial" w:cs="Arial" w:eastAsia="Arial" w:hAnsi="Arial"/>
          <w:color w:val="000000"/>
          <w:sz w:val="24"/>
          <w:szCs w:val="24"/>
          <w:rtl w:val="0"/>
        </w:rPr>
        <w:t xml:space="preserve"> to complete an application and an essay and may be selected as a finalist for an interview. Branches select the girls who they think will best benefit from the Tech Trek experience and who may consider further STEM studies or careers. They are not necessarily at the very top of their class. </w:t>
      </w:r>
    </w:p>
    <w:p w:rsidR="00000000" w:rsidDel="00000000" w:rsidP="00000000" w:rsidRDefault="00000000" w:rsidRPr="00000000" w14:paraId="00000007">
      <w:pPr>
        <w:spacing w:after="0" w:before="200" w:line="240" w:lineRule="auto"/>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Your permission and some preliminary information are required for your daughter to apply. </w:t>
      </w:r>
      <w:r w:rsidDel="00000000" w:rsidR="00000000" w:rsidRPr="00000000">
        <w:rPr>
          <w:rtl w:val="0"/>
        </w:rPr>
      </w:r>
    </w:p>
    <w:p w:rsidR="00000000" w:rsidDel="00000000" w:rsidP="00000000" w:rsidRDefault="00000000" w:rsidRPr="00000000" w14:paraId="00000008">
      <w:pPr>
        <w:spacing w:after="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2023 Camp(s) </w:t>
      </w:r>
      <w:r w:rsidDel="00000000" w:rsidR="00000000" w:rsidRPr="00000000">
        <w:rPr>
          <w:rtl w:val="0"/>
        </w:rPr>
      </w:r>
    </w:p>
    <w:p w:rsidR="00000000" w:rsidDel="00000000" w:rsidP="00000000" w:rsidRDefault="00000000" w:rsidRPr="00000000" w14:paraId="00000009">
      <w:pPr>
        <w:spacing w:after="0" w:before="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At this time, </w:t>
      </w:r>
      <w:r w:rsidDel="00000000" w:rsidR="00000000" w:rsidRPr="00000000">
        <w:rPr>
          <w:rFonts w:ascii="Arial" w:cs="Arial" w:eastAsia="Arial" w:hAnsi="Arial"/>
          <w:sz w:val="24"/>
          <w:szCs w:val="24"/>
          <w:rtl w:val="0"/>
        </w:rPr>
        <w:t xml:space="preserve">your child has the opportunity to attend the following: </w:t>
      </w:r>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i w:val="1"/>
          <w:sz w:val="24"/>
          <w:szCs w:val="24"/>
          <w:highlight w:val="yellow"/>
          <w:rtl w:val="0"/>
        </w:rPr>
        <w:t xml:space="preserve">(delete the camp names that do not apply to this camper)</w:t>
      </w:r>
      <w:r w:rsidDel="00000000" w:rsidR="00000000" w:rsidRPr="00000000">
        <w:rPr>
          <w:rtl w:val="0"/>
        </w:rPr>
      </w:r>
    </w:p>
    <w:p w:rsidR="00000000" w:rsidDel="00000000" w:rsidP="00000000" w:rsidRDefault="00000000" w:rsidRPr="00000000" w14:paraId="0000000A">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Davis</w:t>
        <w:tab/>
        <w:tab/>
        <w:tab/>
        <w:tab/>
        <w:t xml:space="preserve">July 9-15</w:t>
      </w:r>
    </w:p>
    <w:p w:rsidR="00000000" w:rsidDel="00000000" w:rsidP="00000000" w:rsidRDefault="00000000" w:rsidRPr="00000000" w14:paraId="0000000B">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Fresno</w:t>
        <w:tab/>
        <w:tab/>
        <w:tab/>
        <w:t xml:space="preserve">TBD - mid-June</w:t>
      </w:r>
    </w:p>
    <w:p w:rsidR="00000000" w:rsidDel="00000000" w:rsidP="00000000" w:rsidRDefault="00000000" w:rsidRPr="00000000" w14:paraId="0000000C">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San Diego</w:t>
        <w:tab/>
        <w:tab/>
        <w:tab/>
        <w:t xml:space="preserve">June 25-30</w:t>
      </w:r>
    </w:p>
    <w:p w:rsidR="00000000" w:rsidDel="00000000" w:rsidP="00000000" w:rsidRDefault="00000000" w:rsidRPr="00000000" w14:paraId="0000000D">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Santa Barbara - Blackwell</w:t>
        <w:tab/>
        <w:t xml:space="preserve">July 16-22</w:t>
      </w:r>
    </w:p>
    <w:p w:rsidR="00000000" w:rsidDel="00000000" w:rsidP="00000000" w:rsidRDefault="00000000" w:rsidRPr="00000000" w14:paraId="0000000E">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Santa Barbara - Hypatia</w:t>
        <w:tab/>
        <w:t xml:space="preserve">July 23-29</w:t>
      </w:r>
    </w:p>
    <w:p w:rsidR="00000000" w:rsidDel="00000000" w:rsidP="00000000" w:rsidRDefault="00000000" w:rsidRPr="00000000" w14:paraId="0000000F">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Sonoma I</w:t>
        <w:tab/>
        <w:tab/>
        <w:tab/>
        <w:t xml:space="preserve">June 18-24</w:t>
      </w:r>
    </w:p>
    <w:p w:rsidR="00000000" w:rsidDel="00000000" w:rsidP="00000000" w:rsidRDefault="00000000" w:rsidRPr="00000000" w14:paraId="00000010">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Sonoma II</w:t>
        <w:tab/>
        <w:tab/>
        <w:tab/>
        <w:t xml:space="preserve">July 23-29</w:t>
      </w:r>
    </w:p>
    <w:p w:rsidR="00000000" w:rsidDel="00000000" w:rsidP="00000000" w:rsidRDefault="00000000" w:rsidRPr="00000000" w14:paraId="00000011">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Whittier</w:t>
        <w:tab/>
        <w:tab/>
        <w:tab/>
        <w:t xml:space="preserve">June 18-24</w:t>
      </w:r>
    </w:p>
    <w:p w:rsidR="00000000" w:rsidDel="00000000" w:rsidP="00000000" w:rsidRDefault="00000000" w:rsidRPr="00000000" w14:paraId="00000012">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Virtual</w:t>
        <w:tab/>
        <w:tab/>
        <w:tab/>
        <w:tab/>
        <w:t xml:space="preserve">July 23-28</w:t>
      </w:r>
    </w:p>
    <w:p w:rsidR="00000000" w:rsidDel="00000000" w:rsidP="00000000" w:rsidRDefault="00000000" w:rsidRPr="00000000" w14:paraId="00000013">
      <w:pPr>
        <w:spacing w:after="0" w:before="2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questions about the available camps, either residential and virtual, consult with the local AAUW Branch Coordinator listed below. </w:t>
      </w: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i w:val="1"/>
          <w:sz w:val="24"/>
          <w:szCs w:val="24"/>
          <w:highlight w:val="yellow"/>
        </w:rPr>
      </w:pPr>
      <w:r w:rsidDel="00000000" w:rsidR="00000000" w:rsidRPr="00000000">
        <w:rPr>
          <w:rFonts w:ascii="Arial" w:cs="Arial" w:eastAsia="Arial" w:hAnsi="Arial"/>
          <w:sz w:val="24"/>
          <w:szCs w:val="24"/>
          <w:rtl w:val="0"/>
        </w:rPr>
        <w:t xml:space="preserve">The published due date for both Application and Parent Authorizations is February 28, 2023 across the state. </w:t>
      </w:r>
      <w:r w:rsidDel="00000000" w:rsidR="00000000" w:rsidRPr="00000000">
        <w:rPr>
          <w:rFonts w:ascii="Arial" w:cs="Arial" w:eastAsia="Arial" w:hAnsi="Arial"/>
          <w:i w:val="1"/>
          <w:sz w:val="24"/>
          <w:szCs w:val="24"/>
          <w:highlight w:val="yellow"/>
          <w:rtl w:val="0"/>
        </w:rPr>
        <w:t xml:space="preserve">(If your branch wants to specify a different application due date, do so here.)</w:t>
      </w:r>
    </w:p>
    <w:p w:rsidR="00000000" w:rsidDel="00000000" w:rsidP="00000000" w:rsidRDefault="00000000" w:rsidRPr="00000000" w14:paraId="00000016">
      <w:pPr>
        <w:spacing w:after="0" w:line="240" w:lineRule="auto"/>
        <w:rPr>
          <w:rFonts w:ascii="Arial" w:cs="Arial" w:eastAsia="Arial" w:hAnsi="Arial"/>
          <w:i w:val="1"/>
          <w:sz w:val="24"/>
          <w:szCs w:val="24"/>
          <w:highlight w:val="yellow"/>
        </w:rPr>
      </w:pPr>
      <w:r w:rsidDel="00000000" w:rsidR="00000000" w:rsidRPr="00000000">
        <w:rPr>
          <w:rtl w:val="0"/>
        </w:rPr>
      </w:r>
    </w:p>
    <w:p w:rsidR="00000000" w:rsidDel="00000000" w:rsidP="00000000" w:rsidRDefault="00000000" w:rsidRPr="00000000" w14:paraId="00000017">
      <w:pPr>
        <w:spacing w:after="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Providing Permission and Completing Application</w:t>
      </w:r>
    </w:p>
    <w:p w:rsidR="00000000" w:rsidDel="00000000" w:rsidP="00000000" w:rsidRDefault="00000000" w:rsidRPr="00000000" w14:paraId="00000018">
      <w:pPr>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will enter some information in our online program, CampDoc. The CampDoc site is secure, encrypted, and password protected. Only authorized participants from our organization can access participant records.</w:t>
      </w:r>
    </w:p>
    <w:p w:rsidR="00000000" w:rsidDel="00000000" w:rsidP="00000000" w:rsidRDefault="00000000" w:rsidRPr="00000000" w14:paraId="00000019">
      <w:pPr>
        <w:numPr>
          <w:ilvl w:val="0"/>
          <w:numId w:val="3"/>
        </w:numPr>
        <w:spacing w:after="0" w:afterAutospacing="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Detailed log in instructions are </w:t>
      </w:r>
      <w:hyperlink r:id="rId9">
        <w:r w:rsidDel="00000000" w:rsidR="00000000" w:rsidRPr="00000000">
          <w:rPr>
            <w:rFonts w:ascii="Arial" w:cs="Arial" w:eastAsia="Arial" w:hAnsi="Arial"/>
            <w:color w:val="1155cc"/>
            <w:sz w:val="24"/>
            <w:szCs w:val="24"/>
            <w:u w:val="single"/>
            <w:rtl w:val="0"/>
          </w:rPr>
          <w:t xml:space="preserve">HERE</w:t>
        </w:r>
      </w:hyperlink>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1A">
      <w:pPr>
        <w:numPr>
          <w:ilvl w:val="0"/>
          <w:numId w:val="3"/>
        </w:numPr>
        <w:spacing w:after="0" w:before="12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Log in to CampDoc </w:t>
      </w:r>
      <w:r w:rsidDel="00000000" w:rsidR="00000000" w:rsidRPr="00000000">
        <w:rPr>
          <w:rFonts w:ascii="Arial" w:cs="Arial" w:eastAsia="Arial" w:hAnsi="Arial"/>
          <w:sz w:val="24"/>
          <w:szCs w:val="24"/>
          <w:rtl w:val="0"/>
        </w:rPr>
        <w:t xml:space="preserve">by clicking</w:t>
      </w:r>
      <w:r w:rsidDel="00000000" w:rsidR="00000000" w:rsidRPr="00000000">
        <w:rPr>
          <w:rFonts w:ascii="Arial" w:cs="Arial" w:eastAsia="Arial" w:hAnsi="Arial"/>
          <w:b w:val="1"/>
          <w:sz w:val="24"/>
          <w:szCs w:val="24"/>
          <w:rtl w:val="0"/>
        </w:rPr>
        <w:t xml:space="preserve"> </w:t>
      </w:r>
      <w:hyperlink r:id="rId10">
        <w:r w:rsidDel="00000000" w:rsidR="00000000" w:rsidRPr="00000000">
          <w:rPr>
            <w:rFonts w:ascii="Arial" w:cs="Arial" w:eastAsia="Arial" w:hAnsi="Arial"/>
            <w:b w:val="1"/>
            <w:color w:val="1155cc"/>
            <w:sz w:val="24"/>
            <w:szCs w:val="24"/>
            <w:highlight w:val="yellow"/>
            <w:u w:val="single"/>
            <w:rtl w:val="0"/>
          </w:rPr>
          <w:t xml:space="preserve">HERE</w:t>
        </w:r>
      </w:hyperlink>
      <w:r w:rsidDel="00000000" w:rsidR="00000000" w:rsidRPr="00000000">
        <w:rPr>
          <w:rFonts w:ascii="Arial" w:cs="Arial" w:eastAsia="Arial" w:hAnsi="Arial"/>
          <w:sz w:val="24"/>
          <w:szCs w:val="24"/>
          <w:rtl w:val="0"/>
        </w:rPr>
        <w:t xml:space="preserve"> or copy and paste this URL: </w:t>
      </w:r>
      <w:hyperlink r:id="rId11">
        <w:r w:rsidDel="00000000" w:rsidR="00000000" w:rsidRPr="00000000">
          <w:rPr>
            <w:rFonts w:ascii="Arial" w:cs="Arial" w:eastAsia="Arial" w:hAnsi="Arial"/>
            <w:color w:val="1155cc"/>
            <w:sz w:val="24"/>
            <w:szCs w:val="24"/>
            <w:u w:val="single"/>
            <w:rtl w:val="0"/>
          </w:rPr>
          <w:t xml:space="preserve">http://app.campdoc.com/register/aauw</w:t>
        </w:r>
      </w:hyperlink>
      <w:r w:rsidDel="00000000" w:rsidR="00000000" w:rsidRPr="00000000">
        <w:rPr>
          <w:rFonts w:ascii="Arial" w:cs="Arial" w:eastAsia="Arial" w:hAnsi="Arial"/>
          <w:sz w:val="18"/>
          <w:szCs w:val="18"/>
          <w:rtl w:val="0"/>
        </w:rPr>
        <w:t xml:space="preserve">.</w:t>
      </w:r>
      <w:r w:rsidDel="00000000" w:rsidR="00000000" w:rsidRPr="00000000">
        <w:rPr>
          <w:rtl w:val="0"/>
        </w:rPr>
      </w:r>
    </w:p>
    <w:p w:rsidR="00000000" w:rsidDel="00000000" w:rsidP="00000000" w:rsidRDefault="00000000" w:rsidRPr="00000000" w14:paraId="0000001B">
      <w:pPr>
        <w:numPr>
          <w:ilvl w:val="0"/>
          <w:numId w:val="3"/>
        </w:numPr>
        <w:spacing w:after="0" w:afterAutospacing="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It is </w:t>
      </w:r>
      <w:r w:rsidDel="00000000" w:rsidR="00000000" w:rsidRPr="00000000">
        <w:rPr>
          <w:rFonts w:ascii="Arial" w:cs="Arial" w:eastAsia="Arial" w:hAnsi="Arial"/>
          <w:b w:val="1"/>
          <w:sz w:val="24"/>
          <w:szCs w:val="24"/>
          <w:rtl w:val="0"/>
        </w:rPr>
        <w:t xml:space="preserve">STRONGLY </w:t>
      </w:r>
      <w:r w:rsidDel="00000000" w:rsidR="00000000" w:rsidRPr="00000000">
        <w:rPr>
          <w:rFonts w:ascii="Arial" w:cs="Arial" w:eastAsia="Arial" w:hAnsi="Arial"/>
          <w:sz w:val="24"/>
          <w:szCs w:val="24"/>
          <w:rtl w:val="0"/>
        </w:rPr>
        <w:t xml:space="preserve"> recommended that you add your child as a user with their own email.</w:t>
      </w:r>
    </w:p>
    <w:p w:rsidR="00000000" w:rsidDel="00000000" w:rsidP="00000000" w:rsidRDefault="00000000" w:rsidRPr="00000000" w14:paraId="0000001C">
      <w:pPr>
        <w:numPr>
          <w:ilvl w:val="0"/>
          <w:numId w:val="3"/>
        </w:numPr>
        <w:spacing w:after="240" w:line="240" w:lineRule="auto"/>
        <w:ind w:left="720" w:hanging="360"/>
        <w:rPr>
          <w:rFonts w:ascii="Arial" w:cs="Arial" w:eastAsia="Arial" w:hAnsi="Arial"/>
          <w:sz w:val="24"/>
          <w:szCs w:val="24"/>
          <w:u w:val="none"/>
        </w:rPr>
      </w:pPr>
      <w:r w:rsidDel="00000000" w:rsidR="00000000" w:rsidRPr="00000000">
        <w:rPr>
          <w:rFonts w:ascii="Arial" w:cs="Arial" w:eastAsia="Arial" w:hAnsi="Arial"/>
          <w:b w:val="1"/>
          <w:sz w:val="24"/>
          <w:szCs w:val="24"/>
          <w:rtl w:val="0"/>
        </w:rPr>
        <w:t xml:space="preserve">Nomination Details </w:t>
      </w:r>
      <w:r w:rsidDel="00000000" w:rsidR="00000000" w:rsidRPr="00000000">
        <w:rPr>
          <w:rFonts w:ascii="Arial" w:cs="Arial" w:eastAsia="Arial" w:hAnsi="Arial"/>
          <w:sz w:val="24"/>
          <w:szCs w:val="24"/>
          <w:rtl w:val="0"/>
        </w:rPr>
        <w:t xml:space="preserve">Enter the information requested below under Nomination Details in the Parent Authorization form. The answers have been provided by your AAUW Tech Trek Branch Coordinator. </w:t>
      </w:r>
    </w:p>
    <w:tbl>
      <w:tblPr>
        <w:tblStyle w:val="Table1"/>
        <w:tblW w:w="8565.0" w:type="dxa"/>
        <w:jc w:val="left"/>
        <w:tblInd w:w="12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45"/>
        <w:gridCol w:w="4020"/>
        <w:tblGridChange w:id="0">
          <w:tblGrid>
            <w:gridCol w:w="4545"/>
            <w:gridCol w:w="4020"/>
          </w:tblGrid>
        </w:tblGridChange>
      </w:tblGrid>
      <w:tr>
        <w:trPr>
          <w:cantSplit w:val="0"/>
          <w:trHeight w:val="51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after="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Tech Trek Coordinator Name</w:t>
            </w:r>
            <w:r w:rsidDel="00000000" w:rsidR="00000000" w:rsidRPr="00000000">
              <w:rPr>
                <w:rFonts w:ascii="Arial" w:cs="Arial" w:eastAsia="Arial" w:hAnsi="Arial"/>
                <w:b w:val="1"/>
                <w:sz w:val="24"/>
                <w:szCs w:val="24"/>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E">
            <w:pPr>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spacing w:after="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Tech Trek Coordinator Email: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1">
            <w:pPr>
              <w:spacing w:after="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Name: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 No abbreviations</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Teacher/School Contact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Teacher/School Contact Email</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40" w:lineRule="auto"/>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School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bl>
    <w:p w:rsidR="00000000" w:rsidDel="00000000" w:rsidP="00000000" w:rsidRDefault="00000000" w:rsidRPr="00000000" w14:paraId="00000029">
      <w:pPr>
        <w:spacing w:after="240" w:before="20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Following these instructions will complete your setup in CampDoc and give your permission for your child to continue with the Tech Trek application process, including completing an application form and essay. </w:t>
      </w:r>
    </w:p>
    <w:p w:rsidR="00000000" w:rsidDel="00000000" w:rsidP="00000000" w:rsidRDefault="00000000" w:rsidRPr="00000000" w14:paraId="0000002A">
      <w:pPr>
        <w:spacing w:after="240" w:line="240" w:lineRule="auto"/>
        <w:jc w:val="both"/>
        <w:rPr>
          <w:rFonts w:ascii="Arial" w:cs="Arial" w:eastAsia="Arial" w:hAnsi="Arial"/>
          <w:b w:val="1"/>
          <w:color w:val="ff0000"/>
          <w:sz w:val="24"/>
          <w:szCs w:val="24"/>
        </w:rPr>
      </w:pPr>
      <w:r w:rsidDel="00000000" w:rsidR="00000000" w:rsidRPr="00000000">
        <w:rPr>
          <w:rFonts w:ascii="Arial" w:cs="Arial" w:eastAsia="Arial" w:hAnsi="Arial"/>
          <w:color w:val="ff0000"/>
          <w:sz w:val="24"/>
          <w:szCs w:val="24"/>
          <w:rtl w:val="0"/>
        </w:rPr>
        <w:t xml:space="preserve">Your child cannot not be interviewed by your AAUW branch for final selection until you both have completed the required forms in CampDoc.</w:t>
      </w:r>
      <w:r w:rsidDel="00000000" w:rsidR="00000000" w:rsidRPr="00000000">
        <w:rPr>
          <w:rFonts w:ascii="Arial" w:cs="Arial" w:eastAsia="Arial" w:hAnsi="Arial"/>
          <w:b w:val="1"/>
          <w:color w:val="ff0000"/>
          <w:sz w:val="24"/>
          <w:szCs w:val="24"/>
          <w:rtl w:val="0"/>
        </w:rPr>
        <w:t xml:space="preserve"> </w:t>
      </w:r>
    </w:p>
    <w:p w:rsidR="00000000" w:rsidDel="00000000" w:rsidP="00000000" w:rsidRDefault="00000000" w:rsidRPr="00000000" w14:paraId="0000002B">
      <w:pPr>
        <w:spacing w:after="240" w:before="240" w:line="240" w:lineRule="auto"/>
        <w:ind w:left="1440" w:hanging="144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If You Need Help</w:t>
      </w:r>
    </w:p>
    <w:p w:rsidR="00000000" w:rsidDel="00000000" w:rsidP="00000000" w:rsidRDefault="00000000" w:rsidRPr="00000000" w14:paraId="0000002C">
      <w:pPr>
        <w:numPr>
          <w:ilvl w:val="0"/>
          <w:numId w:val="2"/>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help using CampDoc (logins, passwords, finding forms, etc.), visit support.campdoc.com or email </w:t>
      </w:r>
      <w:hyperlink r:id="rId12">
        <w:r w:rsidDel="00000000" w:rsidR="00000000" w:rsidRPr="00000000">
          <w:rPr>
            <w:rFonts w:ascii="Arial" w:cs="Arial" w:eastAsia="Arial" w:hAnsi="Arial"/>
            <w:color w:val="0000ff"/>
            <w:sz w:val="24"/>
            <w:szCs w:val="24"/>
            <w:u w:val="single"/>
            <w:rtl w:val="0"/>
          </w:rPr>
          <w:t xml:space="preserve">support@campdoc.com</w:t>
        </w:r>
      </w:hyperlink>
      <w:r w:rsidDel="00000000" w:rsidR="00000000" w:rsidRPr="00000000">
        <w:rPr>
          <w:rFonts w:ascii="Arial" w:cs="Arial" w:eastAsia="Arial" w:hAnsi="Arial"/>
          <w:color w:val="000000"/>
          <w:sz w:val="24"/>
          <w:szCs w:val="24"/>
          <w:rtl w:val="0"/>
        </w:rPr>
        <w:t xml:space="preserve"> or call 734-636-1000.</w:t>
      </w:r>
    </w:p>
    <w:p w:rsidR="00000000" w:rsidDel="00000000" w:rsidP="00000000" w:rsidRDefault="00000000" w:rsidRPr="00000000" w14:paraId="0000002D">
      <w:pPr>
        <w:numPr>
          <w:ilvl w:val="0"/>
          <w:numId w:val="2"/>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general questions about the Tech Trek program and your child’s eligibility, you may either:</w:t>
      </w:r>
    </w:p>
    <w:p w:rsidR="00000000" w:rsidDel="00000000" w:rsidP="00000000" w:rsidRDefault="00000000" w:rsidRPr="00000000" w14:paraId="0000002E">
      <w:pPr>
        <w:numPr>
          <w:ilvl w:val="1"/>
          <w:numId w:val="2"/>
        </w:numPr>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Contact the Branch Coordinator listed below.</w:t>
      </w:r>
    </w:p>
    <w:p w:rsidR="00000000" w:rsidDel="00000000" w:rsidP="00000000" w:rsidRDefault="00000000" w:rsidRPr="00000000" w14:paraId="0000002F">
      <w:pPr>
        <w:numPr>
          <w:ilvl w:val="1"/>
          <w:numId w:val="2"/>
        </w:numPr>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Contact the teacher listed above in </w:t>
      </w:r>
      <w:r w:rsidDel="00000000" w:rsidR="00000000" w:rsidRPr="00000000">
        <w:rPr>
          <w:rFonts w:ascii="Arial" w:cs="Arial" w:eastAsia="Arial" w:hAnsi="Arial"/>
          <w:sz w:val="24"/>
          <w:szCs w:val="24"/>
          <w:rtl w:val="0"/>
        </w:rPr>
        <w:t xml:space="preserve">Nomination Details</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technical difficulties:</w:t>
      </w:r>
    </w:p>
    <w:p w:rsidR="00000000" w:rsidDel="00000000" w:rsidP="00000000" w:rsidRDefault="00000000" w:rsidRPr="00000000" w14:paraId="00000031">
      <w:pPr>
        <w:numPr>
          <w:ilvl w:val="1"/>
          <w:numId w:val="2"/>
        </w:numPr>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Send an email to </w:t>
      </w:r>
      <w:hyperlink r:id="rId13">
        <w:r w:rsidDel="00000000" w:rsidR="00000000" w:rsidRPr="00000000">
          <w:rPr>
            <w:rFonts w:ascii="Arial" w:cs="Arial" w:eastAsia="Arial" w:hAnsi="Arial"/>
            <w:color w:val="1155cc"/>
            <w:sz w:val="24"/>
            <w:szCs w:val="24"/>
            <w:u w:val="single"/>
            <w:rtl w:val="0"/>
          </w:rPr>
          <w:t xml:space="preserve">techtrek@aauw-ca.org.</w:t>
        </w:r>
      </w:hyperlink>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We’re looking forward to an exciting week of STEM learning. We hope your daughter will be selected to experience this life-changing week. </w:t>
      </w:r>
    </w:p>
    <w:p w:rsidR="00000000" w:rsidDel="00000000" w:rsidP="00000000" w:rsidRDefault="00000000" w:rsidRPr="00000000" w14:paraId="00000034">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Regards,</w:t>
      </w: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highlight w:val="yellow"/>
        </w:rPr>
      </w:pPr>
      <w:r w:rsidDel="00000000" w:rsidR="00000000" w:rsidRPr="00000000">
        <w:rPr>
          <w:rFonts w:ascii="Arial" w:cs="Arial" w:eastAsia="Arial" w:hAnsi="Arial"/>
          <w:sz w:val="24"/>
          <w:szCs w:val="24"/>
          <w:highlight w:val="yellow"/>
          <w:rtl w:val="0"/>
        </w:rPr>
        <w:t xml:space="preserve">Branch Coordinator Name</w:t>
      </w: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highlight w:val="yellow"/>
        </w:rPr>
      </w:pPr>
      <w:r w:rsidDel="00000000" w:rsidR="00000000" w:rsidRPr="00000000">
        <w:rPr>
          <w:rFonts w:ascii="Arial" w:cs="Arial" w:eastAsia="Arial" w:hAnsi="Arial"/>
          <w:sz w:val="24"/>
          <w:szCs w:val="24"/>
          <w:highlight w:val="yellow"/>
          <w:rtl w:val="0"/>
        </w:rPr>
        <w:t xml:space="preserve">Branch</w:t>
      </w: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highlight w:val="yellow"/>
          <w:rtl w:val="0"/>
        </w:rPr>
        <w:t xml:space="preserve">Branch Coordinator email or cellphone</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pgSz w:h="15840" w:w="12240" w:orient="portrait"/>
      <w:pgMar w:bottom="117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y B Isaac" w:id="0" w:date="2023-02-25T06:15:42Z">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@siteadmin@aauw-ca.org   Sandi, on website in this document, this link goes to the ada accommodations page instead of https://www.aauw-ca.org/category/aauw-ca-projects/tech-trek-external/.</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Spanish version has same issue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Site Admin_</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app.campdoc.com/register/aauw" TargetMode="External"/><Relationship Id="rId10" Type="http://schemas.openxmlformats.org/officeDocument/2006/relationships/hyperlink" Target="http://app.campdoc.com/register/aauw" TargetMode="External"/><Relationship Id="rId13" Type="http://schemas.openxmlformats.org/officeDocument/2006/relationships/hyperlink" Target="mailto:techtrek@aauw-ca.org" TargetMode="External"/><Relationship Id="rId12" Type="http://schemas.openxmlformats.org/officeDocument/2006/relationships/hyperlink" Target="mailto:support@campdoc.com"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aauw-ca.org/documents/2023/02/instructions-to-allow-your-child-to-apply-to-tech-trek.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aauw-ca.org/tech-trek/" TargetMode="External"/><Relationship Id="rId8" Type="http://schemas.openxmlformats.org/officeDocument/2006/relationships/hyperlink" Target="https://www.aauw-ca.org/tech-tre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