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i w:val="1"/>
          <w:color w:val="ff0000"/>
        </w:rPr>
      </w:pPr>
      <w:r w:rsidDel="00000000" w:rsidR="00000000" w:rsidRPr="00000000">
        <w:rPr>
          <w:rtl w:val="0"/>
        </w:rPr>
      </w:r>
    </w:p>
    <w:p w:rsidR="00000000" w:rsidDel="00000000" w:rsidP="00000000" w:rsidRDefault="00000000" w:rsidRPr="00000000" w14:paraId="00000002">
      <w:pPr>
        <w:rPr>
          <w:rFonts w:ascii="Cambria" w:cs="Cambria" w:eastAsia="Cambria" w:hAnsi="Cambria"/>
          <w:i w:val="1"/>
          <w:color w:val="ff0000"/>
        </w:rPr>
      </w:pPr>
      <w:r w:rsidDel="00000000" w:rsidR="00000000" w:rsidRPr="00000000">
        <w:rPr>
          <w:rtl w:val="0"/>
        </w:rPr>
      </w:r>
    </w:p>
    <w:p w:rsidR="00000000" w:rsidDel="00000000" w:rsidP="00000000" w:rsidRDefault="00000000" w:rsidRPr="00000000" w14:paraId="00000003">
      <w:pPr>
        <w:rPr>
          <w:rFonts w:ascii="Cambria" w:cs="Cambria" w:eastAsia="Cambria" w:hAnsi="Cambria"/>
          <w:i w:val="0"/>
          <w:color w:val="ff0000"/>
          <w:vertAlign w:val="baseline"/>
        </w:rPr>
      </w:pPr>
      <w:r w:rsidDel="00000000" w:rsidR="00000000" w:rsidRPr="00000000">
        <w:rPr>
          <w:rFonts w:ascii="Cambria" w:cs="Cambria" w:eastAsia="Cambria" w:hAnsi="Cambria"/>
          <w:i w:val="1"/>
          <w:color w:val="ff0000"/>
          <w:vertAlign w:val="baseline"/>
          <w:rtl w:val="0"/>
        </w:rPr>
        <w:t xml:space="preserve">BRANCH COORDINATORS: You may use this letterhead or your branch’s. </w:t>
      </w:r>
      <w:r w:rsidDel="00000000" w:rsidR="00000000" w:rsidRPr="00000000">
        <w:rPr>
          <w:rFonts w:ascii="Cambria" w:cs="Cambria" w:eastAsia="Cambria" w:hAnsi="Cambria"/>
          <w:i w:val="1"/>
          <w:color w:val="ff0000"/>
          <w:rtl w:val="0"/>
        </w:rPr>
        <w:t xml:space="preserve"> T</w:t>
      </w:r>
      <w:r w:rsidDel="00000000" w:rsidR="00000000" w:rsidRPr="00000000">
        <w:rPr>
          <w:rFonts w:ascii="Cambria" w:cs="Cambria" w:eastAsia="Cambria" w:hAnsi="Cambria"/>
          <w:i w:val="1"/>
          <w:color w:val="ff0000"/>
          <w:vertAlign w:val="baseline"/>
          <w:rtl w:val="0"/>
        </w:rPr>
        <w:t xml:space="preserve">he final paragraph and details under your signature must be included.</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Date</w:t>
      </w:r>
    </w:p>
    <w:p w:rsidR="00000000" w:rsidDel="00000000" w:rsidP="00000000" w:rsidRDefault="00000000" w:rsidRPr="00000000" w14:paraId="00000005">
      <w:pP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Donor’s representative</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Donor’s Name</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Donor’s Address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Dear ______________________:</w:t>
      </w:r>
    </w:p>
    <w:p w:rsidR="00000000" w:rsidDel="00000000" w:rsidP="00000000" w:rsidRDefault="00000000" w:rsidRPr="00000000" w14:paraId="00000009">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The_________________________________Branch of AAUW gratefully acknowledges your gift of $_________ to AAUW for the Tech Trek STEM (Science, Technology, Engineering &amp; Math) Camp Program. </w:t>
      </w:r>
    </w:p>
    <w:p w:rsidR="00000000" w:rsidDel="00000000" w:rsidP="00000000" w:rsidRDefault="00000000" w:rsidRPr="00000000" w14:paraId="0000000A">
      <w:pPr>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This contribution will ________________ </w:t>
      </w:r>
      <w:r w:rsidDel="00000000" w:rsidR="00000000" w:rsidRPr="00000000">
        <w:rPr>
          <w:rFonts w:ascii="Times New Roman" w:cs="Times New Roman" w:eastAsia="Times New Roman" w:hAnsi="Times New Roman"/>
          <w:i w:val="1"/>
          <w:sz w:val="24"/>
          <w:szCs w:val="24"/>
          <w:vertAlign w:val="baseline"/>
          <w:rtl w:val="0"/>
        </w:rPr>
        <w:t xml:space="preserve">(send xx local </w:t>
      </w:r>
      <w:r w:rsidDel="00000000" w:rsidR="00000000" w:rsidRPr="00000000">
        <w:rPr>
          <w:rFonts w:ascii="Times New Roman" w:cs="Times New Roman" w:eastAsia="Times New Roman" w:hAnsi="Times New Roman"/>
          <w:i w:val="1"/>
          <w:sz w:val="24"/>
          <w:szCs w:val="24"/>
          <w:rtl w:val="0"/>
        </w:rPr>
        <w:t xml:space="preserve">students</w:t>
      </w:r>
      <w:r w:rsidDel="00000000" w:rsidR="00000000" w:rsidRPr="00000000">
        <w:rPr>
          <w:rFonts w:ascii="Times New Roman" w:cs="Times New Roman" w:eastAsia="Times New Roman" w:hAnsi="Times New Roman"/>
          <w:i w:val="1"/>
          <w:sz w:val="24"/>
          <w:szCs w:val="24"/>
          <w:vertAlign w:val="baseline"/>
          <w:rtl w:val="0"/>
        </w:rPr>
        <w:t xml:space="preserve">)</w:t>
      </w:r>
      <w:r w:rsidDel="00000000" w:rsidR="00000000" w:rsidRPr="00000000">
        <w:rPr>
          <w:rFonts w:ascii="Times New Roman" w:cs="Times New Roman" w:eastAsia="Times New Roman" w:hAnsi="Times New Roman"/>
          <w:sz w:val="24"/>
          <w:szCs w:val="24"/>
          <w:vertAlign w:val="baseline"/>
          <w:rtl w:val="0"/>
        </w:rPr>
        <w:t xml:space="preserve"> to camp at </w:t>
      </w:r>
      <w:r w:rsidDel="00000000" w:rsidR="00000000" w:rsidRPr="00000000">
        <w:rPr>
          <w:rFonts w:ascii="Times New Roman" w:cs="Times New Roman" w:eastAsia="Times New Roman" w:hAnsi="Times New Roman"/>
          <w:i w:val="1"/>
          <w:sz w:val="24"/>
          <w:szCs w:val="24"/>
          <w:vertAlign w:val="baseline"/>
          <w:rtl w:val="0"/>
        </w:rPr>
        <w:t xml:space="preserve">(include the campus or </w:t>
      </w:r>
      <w:r w:rsidDel="00000000" w:rsidR="00000000" w:rsidRPr="00000000">
        <w:rPr>
          <w:rFonts w:ascii="Times New Roman" w:cs="Times New Roman" w:eastAsia="Times New Roman" w:hAnsi="Times New Roman"/>
          <w:i w:val="1"/>
          <w:sz w:val="24"/>
          <w:szCs w:val="24"/>
          <w:rtl w:val="0"/>
        </w:rPr>
        <w:t xml:space="preserve">“a state-wide </w:t>
      </w:r>
      <w:r w:rsidDel="00000000" w:rsidR="00000000" w:rsidRPr="00000000">
        <w:rPr>
          <w:rFonts w:ascii="Times New Roman" w:cs="Times New Roman" w:eastAsia="Times New Roman" w:hAnsi="Times New Roman"/>
          <w:i w:val="1"/>
          <w:sz w:val="24"/>
          <w:szCs w:val="24"/>
          <w:vertAlign w:val="baseline"/>
          <w:rtl w:val="0"/>
        </w:rPr>
        <w:t xml:space="preserve">virt</w:t>
      </w:r>
      <w:r w:rsidDel="00000000" w:rsidR="00000000" w:rsidRPr="00000000">
        <w:rPr>
          <w:rFonts w:ascii="Times New Roman" w:cs="Times New Roman" w:eastAsia="Times New Roman" w:hAnsi="Times New Roman"/>
          <w:i w:val="1"/>
          <w:sz w:val="24"/>
          <w:szCs w:val="24"/>
          <w:rtl w:val="0"/>
        </w:rPr>
        <w:t xml:space="preserve">ual camp”</w:t>
      </w:r>
      <w:r w:rsidDel="00000000" w:rsidR="00000000" w:rsidRPr="00000000">
        <w:rPr>
          <w:rFonts w:ascii="Times New Roman" w:cs="Times New Roman" w:eastAsia="Times New Roman" w:hAnsi="Times New Roman"/>
          <w:i w:val="1"/>
          <w:sz w:val="24"/>
          <w:szCs w:val="24"/>
          <w:vertAlign w:val="baseline"/>
          <w:rtl w:val="0"/>
        </w:rPr>
        <w:t xml:space="preserve">)</w:t>
      </w:r>
      <w:r w:rsidDel="00000000" w:rsidR="00000000" w:rsidRPr="00000000">
        <w:rPr>
          <w:rFonts w:ascii="Times New Roman" w:cs="Times New Roman" w:eastAsia="Times New Roman" w:hAnsi="Times New Roman"/>
          <w:sz w:val="24"/>
          <w:szCs w:val="24"/>
          <w:vertAlign w:val="baseline"/>
          <w:rtl w:val="0"/>
        </w:rPr>
        <w:t xml:space="preserve"> for what is often a life-changing experience</w:t>
      </w:r>
      <w:r w:rsidDel="00000000" w:rsidR="00000000" w:rsidRPr="00000000">
        <w:rPr>
          <w:rFonts w:ascii="Times New Roman" w:cs="Times New Roman" w:eastAsia="Times New Roman" w:hAnsi="Times New Roman"/>
          <w:i w:val="1"/>
          <w:sz w:val="24"/>
          <w:szCs w:val="24"/>
          <w:vertAlign w:val="baseline"/>
          <w:rtl w:val="0"/>
        </w:rPr>
        <w:t xml:space="preserve">. [if the branch will name a sponsorship for the donor, mention that here.] </w:t>
      </w: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Your contribution is being forwarded to AAUW California Special Projects Fund (Tax ID 68-0463071), which is a charitable, 501(c)(3) tax-exempt organization. Your contribution is tax deductible to the fullest extent of the law. No goods or services were provided in exchange for the donation. We thank you for your generosity.</w:t>
      </w:r>
    </w:p>
    <w:p w:rsidR="00000000" w:rsidDel="00000000" w:rsidP="00000000" w:rsidRDefault="00000000" w:rsidRPr="00000000" w14:paraId="0000000C">
      <w:pPr>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Sincerely,</w:t>
      </w:r>
    </w:p>
    <w:p w:rsidR="00000000" w:rsidDel="00000000" w:rsidP="00000000" w:rsidRDefault="00000000" w:rsidRPr="00000000" w14:paraId="0000000D">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vertAlign w:val="baseline"/>
          <w:rtl w:val="0"/>
        </w:rPr>
        <w:t xml:space="preserve">Branch representative</w:t>
      </w:r>
      <w:r w:rsidDel="00000000" w:rsidR="00000000" w:rsidRPr="00000000">
        <w:rPr>
          <w:rFonts w:ascii="Times New Roman" w:cs="Times New Roman" w:eastAsia="Times New Roman" w:hAnsi="Times New Roman"/>
          <w:i w:val="1"/>
          <w:sz w:val="24"/>
          <w:szCs w:val="24"/>
          <w:rtl w:val="0"/>
        </w:rPr>
        <w:t xml:space="preserve">’s name</w:t>
      </w:r>
      <w:r w:rsidDel="00000000" w:rsidR="00000000" w:rsidRPr="00000000">
        <w:rPr>
          <w:rFonts w:ascii="Times New Roman" w:cs="Times New Roman" w:eastAsia="Times New Roman" w:hAnsi="Times New Roman"/>
          <w:sz w:val="24"/>
          <w:szCs w:val="24"/>
          <w:vertAlign w:val="baseline"/>
          <w:rtl w:val="0"/>
        </w:rPr>
        <w:t xml:space="preserve">_____________________</w:t>
      </w:r>
      <w:r w:rsidDel="00000000" w:rsidR="00000000" w:rsidRPr="00000000">
        <w:rPr>
          <w:rtl w:val="0"/>
        </w:rPr>
      </w:r>
    </w:p>
    <w:p w:rsidR="00000000" w:rsidDel="00000000" w:rsidP="00000000" w:rsidRDefault="00000000" w:rsidRPr="00000000" w14:paraId="0000000E">
      <w:pPr>
        <w:spacing w:line="36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Title</w:t>
      </w:r>
    </w:p>
    <w:p w:rsidR="00000000" w:rsidDel="00000000" w:rsidP="00000000" w:rsidRDefault="00000000" w:rsidRPr="00000000" w14:paraId="0000000F">
      <w:pPr>
        <w:rPr>
          <w:vertAlign w:val="baseline"/>
        </w:rPr>
      </w:pPr>
      <w:r w:rsidDel="00000000" w:rsidR="00000000" w:rsidRPr="00000000">
        <w:rPr>
          <w:rtl w:val="0"/>
        </w:rPr>
      </w:r>
    </w:p>
    <w:sectPr>
      <w:headerReference r:id="rId7" w:type="default"/>
      <w:footerReference r:id="rId8" w:type="default"/>
      <w:pgSz w:h="15840" w:w="12240" w:orient="portrait"/>
      <w:pgMar w:bottom="1152" w:top="1728" w:left="1440" w:right="1440" w:header="100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Pr>
      <w:drawing>
        <wp:inline distB="0" distT="0" distL="114300" distR="114300">
          <wp:extent cx="1395095" cy="596265"/>
          <wp:effectExtent b="0" l="0" r="0" t="0"/>
          <wp:docPr id="1027" name="image2.jpg"/>
          <a:graphic>
            <a:graphicData uri="http://schemas.openxmlformats.org/drawingml/2006/picture">
              <pic:pic>
                <pic:nvPicPr>
                  <pic:cNvPr id="0" name="image2.jpg"/>
                  <pic:cNvPicPr preferRelativeResize="0"/>
                </pic:nvPicPr>
                <pic:blipFill>
                  <a:blip r:embed="rId1"/>
                  <a:srcRect b="0" l="1217" r="1217" t="0"/>
                  <a:stretch>
                    <a:fillRect/>
                  </a:stretch>
                </pic:blipFill>
                <pic:spPr>
                  <a:xfrm>
                    <a:off x="0" y="0"/>
                    <a:ext cx="1395095" cy="596265"/>
                  </a:xfrm>
                  <a:prstGeom prst="rect"/>
                  <a:ln/>
                </pic:spPr>
              </pic:pic>
            </a:graphicData>
          </a:graphic>
        </wp:inline>
      </w:drawing>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Garamond" w:cs="Garamond" w:eastAsia="Garamond" w:hAnsi="Garamond"/>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4343400</wp:posOffset>
          </wp:positionH>
          <wp:positionV relativeFrom="paragraph">
            <wp:posOffset>-266699</wp:posOffset>
          </wp:positionV>
          <wp:extent cx="1860232" cy="865224"/>
          <wp:effectExtent b="0" l="0" r="0" t="0"/>
          <wp:wrapNone/>
          <wp:docPr id="1028" name="image1.jpg"/>
          <a:graphic>
            <a:graphicData uri="http://schemas.openxmlformats.org/drawingml/2006/picture">
              <pic:pic>
                <pic:nvPicPr>
                  <pic:cNvPr id="0" name="image1.jpg"/>
                  <pic:cNvPicPr preferRelativeResize="0"/>
                </pic:nvPicPr>
                <pic:blipFill>
                  <a:blip r:embed="rId1"/>
                  <a:srcRect b="28107" l="0" r="0" t="25551"/>
                  <a:stretch>
                    <a:fillRect/>
                  </a:stretch>
                </pic:blipFill>
                <pic:spPr>
                  <a:xfrm>
                    <a:off x="0" y="0"/>
                    <a:ext cx="1860232" cy="86522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00" w:line="276" w:lineRule="auto"/>
      <w:ind w:leftChars="-1" w:rightChars="0" w:firstLineChars="-1"/>
      <w:textDirection w:val="btLr"/>
      <w:textAlignment w:val="top"/>
      <w:outlineLvl w:val="0"/>
    </w:pPr>
    <w:rPr>
      <w:rFonts w:ascii="Garamond" w:hAnsi="Garamond"/>
      <w:w w:val="100"/>
      <w:position w:val="-1"/>
      <w:sz w:val="2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1"/>
    <w:pPr>
      <w:tabs>
        <w:tab w:val="center" w:leader="none" w:pos="4680"/>
        <w:tab w:val="right" w:leader="none" w:pos="9360"/>
      </w:tabs>
      <w:suppressAutoHyphens w:val="1"/>
      <w:spacing w:after="0" w:line="240" w:lineRule="auto"/>
      <w:ind w:leftChars="-1" w:rightChars="0" w:firstLineChars="-1"/>
      <w:textDirection w:val="btLr"/>
      <w:textAlignment w:val="top"/>
      <w:outlineLvl w:val="0"/>
    </w:pPr>
    <w:rPr>
      <w:rFonts w:ascii="Garamond" w:hAnsi="Garamond"/>
      <w:w w:val="100"/>
      <w:position w:val="-1"/>
      <w:sz w:val="22"/>
      <w:szCs w:val="22"/>
      <w:effect w:val="none"/>
      <w:vertAlign w:val="baseline"/>
      <w:cs w:val="0"/>
      <w:em w:val="none"/>
      <w:lang w:bidi="ar-SA" w:eastAsia="en-US" w:val="en-US"/>
    </w:rPr>
  </w:style>
  <w:style w:type="character" w:styleId="HeaderChar">
    <w:name w:val="Header Char"/>
    <w:next w:val="HeaderChar"/>
    <w:autoRedefine w:val="0"/>
    <w:hidden w:val="0"/>
    <w:qFormat w:val="0"/>
    <w:rPr>
      <w:rFonts w:ascii="Garamond" w:hAnsi="Garamond"/>
      <w:w w:val="100"/>
      <w:position w:val="-1"/>
      <w:effect w:val="none"/>
      <w:vertAlign w:val="baseline"/>
      <w:cs w:val="0"/>
      <w:em w:val="none"/>
      <w:lang/>
    </w:rPr>
  </w:style>
  <w:style w:type="paragraph" w:styleId="Footer">
    <w:name w:val="Footer"/>
    <w:basedOn w:val="Normal"/>
    <w:next w:val="Footer"/>
    <w:autoRedefine w:val="0"/>
    <w:hidden w:val="0"/>
    <w:qFormat w:val="1"/>
    <w:pPr>
      <w:tabs>
        <w:tab w:val="center" w:leader="none" w:pos="4680"/>
        <w:tab w:val="right" w:leader="none" w:pos="9360"/>
      </w:tabs>
      <w:suppressAutoHyphens w:val="1"/>
      <w:spacing w:after="0" w:line="240" w:lineRule="auto"/>
      <w:ind w:leftChars="-1" w:rightChars="0" w:firstLineChars="-1"/>
      <w:textDirection w:val="btLr"/>
      <w:textAlignment w:val="top"/>
      <w:outlineLvl w:val="0"/>
    </w:pPr>
    <w:rPr>
      <w:rFonts w:ascii="Garamond" w:hAnsi="Garamond"/>
      <w:w w:val="100"/>
      <w:position w:val="-1"/>
      <w:sz w:val="22"/>
      <w:szCs w:val="22"/>
      <w:effect w:val="none"/>
      <w:vertAlign w:val="baseline"/>
      <w:cs w:val="0"/>
      <w:em w:val="none"/>
      <w:lang w:bidi="ar-SA" w:eastAsia="en-US" w:val="en-US"/>
    </w:rPr>
  </w:style>
  <w:style w:type="character" w:styleId="FooterChar">
    <w:name w:val="Footer Char"/>
    <w:next w:val="FooterChar"/>
    <w:autoRedefine w:val="0"/>
    <w:hidden w:val="0"/>
    <w:qFormat w:val="0"/>
    <w:rPr>
      <w:rFonts w:ascii="Garamond" w:hAnsi="Garamond"/>
      <w:w w:val="100"/>
      <w:position w:val="-1"/>
      <w:effect w:val="none"/>
      <w:vertAlign w:val="baseline"/>
      <w:cs w:val="0"/>
      <w:em w:val="none"/>
      <w:lang/>
    </w:rPr>
  </w:style>
  <w:style w:type="paragraph" w:styleId="BalloonText">
    <w:name w:val="Balloon Text"/>
    <w:basedOn w:val="Normal"/>
    <w:next w:val="BalloonText"/>
    <w:autoRedefine w:val="0"/>
    <w:hidden w:val="0"/>
    <w:qFormat w:val="1"/>
    <w:pPr>
      <w:suppressAutoHyphens w:val="1"/>
      <w:spacing w:after="0" w:line="240" w:lineRule="auto"/>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J5CU3PPE/2WAVeEjVUqlZZ9oPg==">AMUW2mUvFtzEIJV//FU+zzSydsoxZbY4fwxvDUgHndhweZb9GH8EdG9ZopWlYArDXIj9ykMGkAnkI1DntVLL+DnExib3xuKdjSKT67UxYuA5TwTSroZpPE0ARy7hx3Ws8TawI1yyVV+HmVmiTaoz/K+YSLt7ceVMZxgJd9RONc69Pqg+jUyiUbzqYuLL4kH+3kKTw0NaS+/01f5NSKPERzVPjxc2tJ7RzDN0n1PQT5sYOCwzT85oVd+n7WPkA0eyAmN7ihQwD9Oaa4iXs5k8CGImxR8berw59SLZFlQi26VMPoWtaCxiaWASeNAdUjFEhQDXZomstf3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2022-01-19T22:31:00Z</dcterms:created>
  <dc:creator>Owner</dc:creator>
</cp:coreProperties>
</file>