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3324" w14:textId="77777777" w:rsidR="004B7538" w:rsidRDefault="00616201">
      <w:pPr>
        <w:ind w:left="1" w:hanging="3"/>
        <w:jc w:val="center"/>
        <w:rPr>
          <w:sz w:val="32"/>
          <w:szCs w:val="32"/>
        </w:rPr>
      </w:pPr>
      <w:r>
        <w:rPr>
          <w:b/>
          <w:sz w:val="32"/>
          <w:szCs w:val="32"/>
        </w:rPr>
        <w:t>INSTRUCTIONS: PROCESSING CHECKS FOR TECH TREK</w:t>
      </w:r>
    </w:p>
    <w:p w14:paraId="7F28D2F3" w14:textId="77777777" w:rsidR="004B7538" w:rsidRDefault="00616201">
      <w:pPr>
        <w:ind w:left="1" w:hanging="3"/>
        <w:jc w:val="center"/>
        <w:rPr>
          <w:sz w:val="32"/>
          <w:szCs w:val="32"/>
        </w:rPr>
      </w:pPr>
      <w:r>
        <w:rPr>
          <w:b/>
          <w:sz w:val="32"/>
          <w:szCs w:val="32"/>
        </w:rPr>
        <w:t>2022</w:t>
      </w:r>
    </w:p>
    <w:p w14:paraId="5C31C38A" w14:textId="77777777" w:rsidR="004B7538" w:rsidRDefault="004B7538">
      <w:pPr>
        <w:ind w:left="0" w:hanging="2"/>
        <w:rPr>
          <w:sz w:val="22"/>
          <w:szCs w:val="22"/>
        </w:rPr>
      </w:pPr>
    </w:p>
    <w:p w14:paraId="7C276A5C" w14:textId="77777777" w:rsidR="004B7538" w:rsidRDefault="00616201">
      <w:pPr>
        <w:ind w:left="0" w:hanging="2"/>
        <w:jc w:val="center"/>
      </w:pPr>
      <w:bookmarkStart w:id="0" w:name="_heading=h.gjdgxs" w:colFirst="0" w:colLast="0"/>
      <w:bookmarkEnd w:id="0"/>
      <w:r>
        <w:rPr>
          <w:i/>
        </w:rPr>
        <w:t xml:space="preserve">Deposit Transmittal forms are posted at </w:t>
      </w:r>
      <w:hyperlink r:id="rId8">
        <w:r>
          <w:rPr>
            <w:i/>
            <w:color w:val="0000FF"/>
            <w:u w:val="single"/>
          </w:rPr>
          <w:t>https://specialprojectsfund-ca.aauw.net/</w:t>
        </w:r>
      </w:hyperlink>
    </w:p>
    <w:p w14:paraId="0F28347A" w14:textId="77777777" w:rsidR="004B7538" w:rsidRDefault="00616201">
      <w:pPr>
        <w:ind w:left="0" w:hanging="2"/>
        <w:jc w:val="center"/>
      </w:pPr>
      <w:r>
        <w:rPr>
          <w:i/>
        </w:rPr>
        <w:t xml:space="preserve"> (Select Forms in the top menu) </w:t>
      </w:r>
    </w:p>
    <w:p w14:paraId="1471D2E9" w14:textId="77777777" w:rsidR="004B7538" w:rsidRDefault="004B7538">
      <w:pPr>
        <w:ind w:left="0" w:hanging="2"/>
      </w:pPr>
    </w:p>
    <w:p w14:paraId="6DB4FD06" w14:textId="42866891" w:rsidR="004B7538" w:rsidRDefault="00616201" w:rsidP="00683EB8">
      <w:pPr>
        <w:numPr>
          <w:ilvl w:val="0"/>
          <w:numId w:val="6"/>
        </w:numPr>
        <w:ind w:leftChars="0" w:left="360" w:firstLineChars="0"/>
      </w:pPr>
      <w:r>
        <w:t xml:space="preserve">All checks </w:t>
      </w:r>
      <w:r w:rsidR="00502BD6">
        <w:t xml:space="preserve">sent to SPF </w:t>
      </w:r>
      <w:r>
        <w:t xml:space="preserve">for Tech Trek </w:t>
      </w:r>
      <w:r>
        <w:rPr>
          <w:b/>
          <w:u w:val="single"/>
        </w:rPr>
        <w:t>must</w:t>
      </w:r>
      <w:r>
        <w:t xml:space="preserve"> be payable to AAUW CA SPECIAL PROJECT FUNDS (SPF). In the memo line, you can add Tech Trek, Camp Name and Branch Name.   </w:t>
      </w:r>
    </w:p>
    <w:p w14:paraId="535BBADA" w14:textId="77777777" w:rsidR="004B7538" w:rsidRDefault="004B7538" w:rsidP="00683EB8">
      <w:pPr>
        <w:ind w:left="0" w:hanging="2"/>
        <w:jc w:val="center"/>
      </w:pPr>
    </w:p>
    <w:p w14:paraId="011C17CA" w14:textId="77777777" w:rsidR="004B7538" w:rsidRDefault="00616201" w:rsidP="00683EB8">
      <w:pPr>
        <w:numPr>
          <w:ilvl w:val="0"/>
          <w:numId w:val="6"/>
        </w:numPr>
        <w:ind w:leftChars="0" w:left="360" w:firstLineChars="0"/>
      </w:pPr>
      <w:r>
        <w:t>Donations to AAUW CA SPF are tax deductible – AAUW CA SPF is a 501(c)3 charitable organization.</w:t>
      </w:r>
    </w:p>
    <w:p w14:paraId="2DC944A6" w14:textId="77777777" w:rsidR="004B7538" w:rsidRDefault="004B7538" w:rsidP="00683EB8">
      <w:pPr>
        <w:pBdr>
          <w:top w:val="nil"/>
          <w:left w:val="nil"/>
          <w:bottom w:val="nil"/>
          <w:right w:val="nil"/>
          <w:between w:val="nil"/>
        </w:pBdr>
        <w:spacing w:line="240" w:lineRule="auto"/>
        <w:ind w:left="0" w:hanging="2"/>
        <w:rPr>
          <w:color w:val="000000"/>
        </w:rPr>
      </w:pPr>
    </w:p>
    <w:p w14:paraId="1D5B6ADA" w14:textId="77777777" w:rsidR="004B7538" w:rsidRDefault="00616201" w:rsidP="00683EB8">
      <w:pPr>
        <w:numPr>
          <w:ilvl w:val="0"/>
          <w:numId w:val="6"/>
        </w:numPr>
        <w:ind w:leftChars="0" w:left="360" w:firstLineChars="0"/>
      </w:pPr>
      <w:r>
        <w:t>AAUW CA SPF will mail an acknowledgment letter for each donation of $250.00 or more. Branches should acknowledge each donation of $249.00 or less.</w:t>
      </w:r>
    </w:p>
    <w:p w14:paraId="571EE44E" w14:textId="77777777" w:rsidR="004B7538" w:rsidRDefault="004B7538" w:rsidP="00683EB8">
      <w:pPr>
        <w:ind w:left="0" w:hanging="2"/>
      </w:pPr>
    </w:p>
    <w:p w14:paraId="572961E2" w14:textId="77777777" w:rsidR="004B7538" w:rsidRDefault="00616201" w:rsidP="00683EB8">
      <w:pPr>
        <w:numPr>
          <w:ilvl w:val="0"/>
          <w:numId w:val="6"/>
        </w:numPr>
        <w:ind w:leftChars="0" w:left="360" w:firstLineChars="0"/>
      </w:pPr>
      <w:r>
        <w:t xml:space="preserve">Branches must use the Excel spreadsheet Deposit Transmittal form included in the branch packet and on the website </w:t>
      </w:r>
      <w:hyperlink r:id="rId9">
        <w:r>
          <w:rPr>
            <w:color w:val="0000FF"/>
            <w:u w:val="single"/>
          </w:rPr>
          <w:t>https://specialprojectsfund-ca.aauw.net/</w:t>
        </w:r>
      </w:hyperlink>
      <w:r>
        <w:t xml:space="preserve">  when sending checks. </w:t>
      </w:r>
      <w:r>
        <w:rPr>
          <w:b/>
          <w:u w:val="single"/>
        </w:rPr>
        <w:t>Please discard any similar forms from past years.</w:t>
      </w:r>
    </w:p>
    <w:p w14:paraId="699CFFA7" w14:textId="77777777" w:rsidR="004B7538" w:rsidRDefault="004B7538" w:rsidP="00683EB8">
      <w:pPr>
        <w:pBdr>
          <w:top w:val="nil"/>
          <w:left w:val="nil"/>
          <w:bottom w:val="nil"/>
          <w:right w:val="nil"/>
          <w:between w:val="nil"/>
        </w:pBdr>
        <w:spacing w:line="240" w:lineRule="auto"/>
        <w:ind w:left="0" w:hanging="2"/>
        <w:rPr>
          <w:color w:val="000000"/>
        </w:rPr>
      </w:pPr>
    </w:p>
    <w:p w14:paraId="4708A0BB" w14:textId="1E4EFD78" w:rsidR="004B7538" w:rsidRDefault="00616201" w:rsidP="00683EB8">
      <w:pPr>
        <w:numPr>
          <w:ilvl w:val="0"/>
          <w:numId w:val="6"/>
        </w:numPr>
        <w:ind w:leftChars="0" w:left="360" w:firstLineChars="0"/>
      </w:pPr>
      <w:r>
        <w:t>Branches mail checks to their Camp Treasurer. Treasurers’ contact information is listed on page 2 of these instructions.</w:t>
      </w:r>
    </w:p>
    <w:p w14:paraId="310AF176" w14:textId="77777777" w:rsidR="004B7538" w:rsidRDefault="004B7538">
      <w:pPr>
        <w:ind w:left="0" w:hanging="2"/>
      </w:pPr>
    </w:p>
    <w:p w14:paraId="0BDE194E" w14:textId="77777777" w:rsidR="004B7538" w:rsidRDefault="00616201">
      <w:pPr>
        <w:ind w:left="0" w:hanging="2"/>
      </w:pPr>
      <w:r>
        <w:t xml:space="preserve">The following system provides accurate records for branch and camp treasurers and adheres to IRS rules. Checks will continue to be payable to AAUW CA SPF.  </w:t>
      </w:r>
    </w:p>
    <w:p w14:paraId="627D8C37" w14:textId="77777777" w:rsidR="004B7538" w:rsidRDefault="004B7538">
      <w:pPr>
        <w:ind w:left="0" w:hanging="2"/>
      </w:pPr>
    </w:p>
    <w:p w14:paraId="057913BE" w14:textId="77777777" w:rsidR="004B7538" w:rsidRDefault="00616201">
      <w:pPr>
        <w:tabs>
          <w:tab w:val="left" w:pos="360"/>
          <w:tab w:val="left" w:pos="540"/>
        </w:tabs>
        <w:spacing w:before="80"/>
        <w:ind w:left="0" w:right="-18" w:hanging="2"/>
        <w:rPr>
          <w:b/>
          <w:u w:val="single"/>
        </w:rPr>
      </w:pPr>
      <w:r>
        <w:rPr>
          <w:b/>
          <w:u w:val="single"/>
        </w:rPr>
        <w:t>Tech Trek 2022 Financial Procedures</w:t>
      </w:r>
    </w:p>
    <w:p w14:paraId="10F719DF" w14:textId="77777777" w:rsidR="004B7538" w:rsidRDefault="00616201" w:rsidP="00683EB8">
      <w:pPr>
        <w:numPr>
          <w:ilvl w:val="0"/>
          <w:numId w:val="7"/>
        </w:numPr>
        <w:tabs>
          <w:tab w:val="left" w:pos="540"/>
        </w:tabs>
        <w:spacing w:before="80"/>
        <w:ind w:leftChars="0" w:left="360" w:right="-18" w:firstLineChars="0"/>
      </w:pPr>
      <w:r>
        <w:t xml:space="preserve">Any checks written in 2022 for Tech Trek must be sent by the Camp Treasurer to SPF by December 1, 2022. </w:t>
      </w:r>
    </w:p>
    <w:p w14:paraId="72A83C2D" w14:textId="77777777" w:rsidR="004B7538" w:rsidRDefault="00616201" w:rsidP="00683EB8">
      <w:pPr>
        <w:numPr>
          <w:ilvl w:val="0"/>
          <w:numId w:val="7"/>
        </w:numPr>
        <w:tabs>
          <w:tab w:val="left" w:pos="0"/>
        </w:tabs>
        <w:spacing w:before="80"/>
        <w:ind w:leftChars="0" w:left="360" w:right="-14" w:firstLineChars="0"/>
      </w:pPr>
      <w:r>
        <w:t xml:space="preserve">Any checks written to the branch and deposited into the branch Tech Trek bank account will not be tax deductible to the individual donors. </w:t>
      </w:r>
    </w:p>
    <w:p w14:paraId="3B198515" w14:textId="77777777" w:rsidR="004B7538" w:rsidRDefault="00616201" w:rsidP="00683EB8">
      <w:pPr>
        <w:numPr>
          <w:ilvl w:val="0"/>
          <w:numId w:val="7"/>
        </w:numPr>
        <w:tabs>
          <w:tab w:val="left" w:pos="540"/>
        </w:tabs>
        <w:spacing w:before="80"/>
        <w:ind w:leftChars="0" w:left="360" w:right="-18" w:firstLineChars="0"/>
      </w:pPr>
      <w:r>
        <w:t>Branch will complete the Deposit Transmittal form. Completing the form simply involves entering each check to be sent to the Camp Treasurer. If the branch coordinator or treasurer chooses not to complete the Excel form, someone else in the branch may do so.  Please use only the new Transmittal Form included in this Branch Packet or posted on the website.</w:t>
      </w:r>
    </w:p>
    <w:p w14:paraId="5D133E7C" w14:textId="77777777" w:rsidR="004B7538" w:rsidRDefault="00616201" w:rsidP="00683EB8">
      <w:pPr>
        <w:numPr>
          <w:ilvl w:val="0"/>
          <w:numId w:val="7"/>
        </w:numPr>
        <w:tabs>
          <w:tab w:val="left" w:pos="540"/>
        </w:tabs>
        <w:spacing w:before="80"/>
        <w:ind w:leftChars="0" w:left="360" w:right="-18" w:firstLineChars="0"/>
      </w:pPr>
      <w:r>
        <w:t>Branches will e-mail an electronic version of the completed spreadsheet to the Camp Treasurer. (See the list of all Camp treasurers, printed at the end of these instructions.)</w:t>
      </w:r>
    </w:p>
    <w:p w14:paraId="4650FC4E" w14:textId="77777777" w:rsidR="004B7538" w:rsidRDefault="00616201" w:rsidP="00683EB8">
      <w:pPr>
        <w:numPr>
          <w:ilvl w:val="0"/>
          <w:numId w:val="7"/>
        </w:numPr>
        <w:tabs>
          <w:tab w:val="left" w:pos="540"/>
        </w:tabs>
        <w:spacing w:before="80"/>
        <w:ind w:leftChars="0" w:left="360" w:right="-18" w:firstLineChars="0"/>
      </w:pPr>
      <w:r>
        <w:t xml:space="preserve">The Branch Treasurer will print a copy of the spreadsheet and mail it, with the checks, to the Camp Treasurer. </w:t>
      </w:r>
    </w:p>
    <w:p w14:paraId="2BEC0D56" w14:textId="77777777" w:rsidR="004B7538" w:rsidRDefault="00616201" w:rsidP="00683EB8">
      <w:pPr>
        <w:numPr>
          <w:ilvl w:val="0"/>
          <w:numId w:val="7"/>
        </w:numPr>
        <w:tabs>
          <w:tab w:val="left" w:pos="540"/>
        </w:tabs>
        <w:spacing w:before="80"/>
        <w:ind w:leftChars="0" w:left="360" w:right="-18" w:firstLineChars="0"/>
      </w:pPr>
      <w:r>
        <w:t>Checks must not be held longer than 14 days.</w:t>
      </w:r>
      <w:r>
        <w:tab/>
      </w:r>
      <w:r>
        <w:tab/>
      </w:r>
      <w:r>
        <w:tab/>
        <w:t xml:space="preserve">      </w:t>
      </w:r>
    </w:p>
    <w:p w14:paraId="19C85D48" w14:textId="77777777" w:rsidR="004B7538" w:rsidRDefault="00616201" w:rsidP="00683EB8">
      <w:pPr>
        <w:numPr>
          <w:ilvl w:val="0"/>
          <w:numId w:val="7"/>
        </w:numPr>
        <w:tabs>
          <w:tab w:val="left" w:pos="540"/>
        </w:tabs>
        <w:spacing w:before="80"/>
        <w:ind w:leftChars="0" w:left="360" w:right="-18" w:firstLineChars="0"/>
      </w:pPr>
      <w:r>
        <w:t>Camp Treasurers will notify the branch by e-mail when checks are processed and mailed to AAUW CA SPF.</w:t>
      </w:r>
    </w:p>
    <w:p w14:paraId="36AF601C" w14:textId="77777777" w:rsidR="004B7538" w:rsidRDefault="00616201" w:rsidP="00683EB8">
      <w:pPr>
        <w:numPr>
          <w:ilvl w:val="0"/>
          <w:numId w:val="7"/>
        </w:numPr>
        <w:tabs>
          <w:tab w:val="left" w:pos="540"/>
        </w:tabs>
        <w:spacing w:before="80"/>
        <w:ind w:leftChars="0" w:left="360" w:right="-18" w:firstLineChars="0"/>
      </w:pPr>
      <w:r>
        <w:t>If procedures are not followed, you may be asked to re-do the form or request donors to rewrite checks, causing delays.</w:t>
      </w:r>
    </w:p>
    <w:p w14:paraId="0106DA8F" w14:textId="77777777" w:rsidR="004B7538" w:rsidRDefault="00616201" w:rsidP="00683EB8">
      <w:pPr>
        <w:numPr>
          <w:ilvl w:val="0"/>
          <w:numId w:val="7"/>
        </w:numPr>
        <w:ind w:leftChars="0" w:left="360" w:firstLineChars="0"/>
      </w:pPr>
      <w:r>
        <w:t xml:space="preserve">Online donations through AAUW CA SPF website </w:t>
      </w:r>
      <w:proofErr w:type="gramStart"/>
      <w:r>
        <w:t>is</w:t>
      </w:r>
      <w:proofErr w:type="gramEnd"/>
      <w:r>
        <w:t xml:space="preserve"> now available if your members prefer to donate online. Visit the donation site here:  </w:t>
      </w:r>
      <w:hyperlink r:id="rId10">
        <w:r>
          <w:rPr>
            <w:color w:val="0000FF"/>
            <w:u w:val="single"/>
          </w:rPr>
          <w:t>https://specialprojectsfund-ca.aauw.net/donate/</w:t>
        </w:r>
      </w:hyperlink>
      <w:r>
        <w:t xml:space="preserve">. The donations are through </w:t>
      </w:r>
      <w:proofErr w:type="spellStart"/>
      <w:r>
        <w:t>Paypal</w:t>
      </w:r>
      <w:proofErr w:type="spellEnd"/>
      <w:r>
        <w:t xml:space="preserve">, but the donor does not need to create a </w:t>
      </w:r>
      <w:proofErr w:type="spellStart"/>
      <w:r>
        <w:t>Paypal</w:t>
      </w:r>
      <w:proofErr w:type="spellEnd"/>
      <w:r>
        <w:t xml:space="preserve"> account. </w:t>
      </w:r>
    </w:p>
    <w:p w14:paraId="7EFB3EE4" w14:textId="238EB72C" w:rsidR="004B7538" w:rsidRDefault="00616201" w:rsidP="00683EB8">
      <w:pPr>
        <w:numPr>
          <w:ilvl w:val="0"/>
          <w:numId w:val="7"/>
        </w:numPr>
        <w:ind w:leftChars="0" w:left="360" w:firstLineChars="0"/>
      </w:pPr>
      <w:r>
        <w:lastRenderedPageBreak/>
        <w:t xml:space="preserve">Donors can also use their credit cards or </w:t>
      </w:r>
      <w:proofErr w:type="spellStart"/>
      <w:r>
        <w:t>Paypal</w:t>
      </w:r>
      <w:proofErr w:type="spellEnd"/>
      <w:r>
        <w:t xml:space="preserve"> through the national AAUW website, although it is recommended that donations </w:t>
      </w:r>
      <w:r w:rsidR="00B336DC">
        <w:t>be</w:t>
      </w:r>
      <w:r>
        <w:t xml:space="preserve"> made through the California website discussed above.  Donors can use their credit cards or PayPal for donations to a specific California camp through the national AAUW website, but a specific branch cannot be designated. </w:t>
      </w:r>
      <w:hyperlink r:id="rId11">
        <w:r>
          <w:rPr>
            <w:color w:val="0000FF"/>
            <w:u w:val="single"/>
          </w:rPr>
          <w:t>https://www.aauw.org/what-we-do/stem-education/tech-trek/</w:t>
        </w:r>
      </w:hyperlink>
    </w:p>
    <w:p w14:paraId="07A8B1B6" w14:textId="77777777" w:rsidR="004B7538" w:rsidRDefault="00616201" w:rsidP="00683EB8">
      <w:pPr>
        <w:numPr>
          <w:ilvl w:val="0"/>
          <w:numId w:val="7"/>
        </w:numPr>
        <w:tabs>
          <w:tab w:val="left" w:pos="540"/>
        </w:tabs>
        <w:spacing w:before="80"/>
        <w:ind w:leftChars="0" w:left="360" w:right="-18" w:firstLineChars="0"/>
      </w:pPr>
      <w:r>
        <w:t>AAUW National deposits the check and transmits monthly deposits to AAUW CA SPF for the camps.  SPF will notify the Camp Treasurer and the Financial Liaison of the deposit.  Upon notification from SPF, the Camp Treasurer will advise the branch of receipt and deposit of the check.</w:t>
      </w:r>
    </w:p>
    <w:p w14:paraId="6DB63BF3" w14:textId="77777777" w:rsidR="004B7538" w:rsidRDefault="004B7538" w:rsidP="00683EB8">
      <w:pPr>
        <w:tabs>
          <w:tab w:val="left" w:pos="540"/>
        </w:tabs>
        <w:spacing w:before="80"/>
        <w:ind w:left="0" w:right="-18" w:hanging="2"/>
      </w:pPr>
    </w:p>
    <w:p w14:paraId="0326D942" w14:textId="10933674" w:rsidR="004B7538" w:rsidRDefault="00616201" w:rsidP="00683EB8">
      <w:pPr>
        <w:pStyle w:val="ListParagraph"/>
        <w:numPr>
          <w:ilvl w:val="0"/>
          <w:numId w:val="7"/>
        </w:numPr>
        <w:tabs>
          <w:tab w:val="left" w:pos="540"/>
        </w:tabs>
        <w:spacing w:before="80"/>
        <w:ind w:leftChars="0" w:left="360" w:right="-18" w:firstLineChars="0"/>
      </w:pPr>
      <w:r w:rsidRPr="00683EB8">
        <w:rPr>
          <w:b/>
        </w:rPr>
        <w:t xml:space="preserve">Sometimes corporations or foundations </w:t>
      </w:r>
      <w:r w:rsidRPr="00683EB8">
        <w:rPr>
          <w:b/>
          <w:u w:val="single"/>
        </w:rPr>
        <w:t>prefer to mail directly to AAUW CA SPF</w:t>
      </w:r>
      <w:r w:rsidR="00B42BF9" w:rsidRPr="00683EB8">
        <w:rPr>
          <w:b/>
          <w:u w:val="single"/>
        </w:rPr>
        <w:t xml:space="preserve"> or use an application</w:t>
      </w:r>
      <w:r w:rsidRPr="00683EB8">
        <w:rPr>
          <w:b/>
        </w:rPr>
        <w:t xml:space="preserve">: </w:t>
      </w:r>
    </w:p>
    <w:p w14:paraId="046975BF" w14:textId="77777777" w:rsidR="004B7538" w:rsidRDefault="00616201" w:rsidP="00683EB8">
      <w:pPr>
        <w:numPr>
          <w:ilvl w:val="0"/>
          <w:numId w:val="7"/>
        </w:numPr>
        <w:tabs>
          <w:tab w:val="left" w:pos="540"/>
        </w:tabs>
        <w:spacing w:before="80"/>
        <w:ind w:leftChars="0" w:left="360" w:right="-18" w:firstLineChars="0"/>
      </w:pPr>
      <w:r>
        <w:t xml:space="preserve">Branches will request in writing that the check be made payable to AAUW CA SPF, with Tech Trek on the memo line. If it is for a specific camp, that can also be specified in the memo line. </w:t>
      </w:r>
    </w:p>
    <w:p w14:paraId="5CD6DFC7" w14:textId="77777777" w:rsidR="004B7538" w:rsidRDefault="00616201" w:rsidP="00683EB8">
      <w:pPr>
        <w:numPr>
          <w:ilvl w:val="0"/>
          <w:numId w:val="7"/>
        </w:numPr>
        <w:tabs>
          <w:tab w:val="left" w:pos="540"/>
        </w:tabs>
        <w:spacing w:before="80"/>
        <w:ind w:leftChars="0" w:left="360" w:right="-18" w:firstLineChars="0"/>
      </w:pPr>
      <w:r>
        <w:t>Branch will give the donor the address: AAUW CA Special Projects Fund, PO Box 160067, Sacramento, CA, 95816-0067.</w:t>
      </w:r>
    </w:p>
    <w:p w14:paraId="3A53B963" w14:textId="77777777" w:rsidR="004B7538" w:rsidRDefault="00616201" w:rsidP="00683EB8">
      <w:pPr>
        <w:numPr>
          <w:ilvl w:val="0"/>
          <w:numId w:val="7"/>
        </w:numPr>
        <w:tabs>
          <w:tab w:val="left" w:pos="540"/>
        </w:tabs>
        <w:spacing w:before="80"/>
        <w:ind w:leftChars="0" w:left="360" w:right="-18" w:firstLineChars="0"/>
      </w:pPr>
      <w:r>
        <w:t xml:space="preserve">The branch or donor needs to complete the Donor Designation and Matching Gifts Form found in the packet or </w:t>
      </w:r>
      <w:hyperlink r:id="rId12">
        <w:r>
          <w:rPr>
            <w:color w:val="0000FF"/>
            <w:u w:val="single"/>
          </w:rPr>
          <w:t>https://specialprojectsfund-ca.aauw.net/forms/</w:t>
        </w:r>
      </w:hyperlink>
    </w:p>
    <w:p w14:paraId="38FBEF4B" w14:textId="77777777" w:rsidR="004B7538" w:rsidRDefault="00616201" w:rsidP="00683EB8">
      <w:pPr>
        <w:numPr>
          <w:ilvl w:val="0"/>
          <w:numId w:val="7"/>
        </w:numPr>
        <w:tabs>
          <w:tab w:val="left" w:pos="540"/>
        </w:tabs>
        <w:ind w:leftChars="0" w:left="360" w:right="-14" w:firstLineChars="0"/>
      </w:pPr>
      <w:r>
        <w:t xml:space="preserve">The completed form should be emailed to SPF at </w:t>
      </w:r>
      <w:hyperlink r:id="rId13">
        <w:r>
          <w:rPr>
            <w:color w:val="1155CC"/>
            <w:u w:val="single"/>
          </w:rPr>
          <w:t>spf-ca.finance@aauw.net</w:t>
        </w:r>
      </w:hyperlink>
      <w:r>
        <w:t xml:space="preserve">, the Tech Trek Financial Liaison at </w:t>
      </w:r>
      <w:hyperlink r:id="rId14">
        <w:r>
          <w:rPr>
            <w:color w:val="0000FF"/>
            <w:u w:val="single"/>
          </w:rPr>
          <w:t>techtrek-finance@aauw-ca.org</w:t>
        </w:r>
      </w:hyperlink>
      <w:r>
        <w:t>, and the appropriate Camp Treasurer.</w:t>
      </w:r>
    </w:p>
    <w:p w14:paraId="3417F267" w14:textId="7A9CC778" w:rsidR="004B7538" w:rsidRDefault="00616201" w:rsidP="00683EB8">
      <w:pPr>
        <w:numPr>
          <w:ilvl w:val="0"/>
          <w:numId w:val="7"/>
        </w:numPr>
        <w:tabs>
          <w:tab w:val="left" w:pos="540"/>
        </w:tabs>
        <w:spacing w:before="80"/>
        <w:ind w:leftChars="0" w:left="360" w:right="-18" w:firstLineChars="0"/>
      </w:pPr>
      <w:r>
        <w:t>AAUW CA SPF will deposit the check into the camp’s account and notify the Camp Treasurer and the Financial Liaison of the deposit.  Upon notification from AAUW CA SPF, the Camp Treasurer will advise the branch of receipt and deposit of the check.</w:t>
      </w:r>
    </w:p>
    <w:p w14:paraId="6B9D43CC" w14:textId="38ABAEEA" w:rsidR="00B42BF9" w:rsidRDefault="00B42BF9" w:rsidP="00683EB8">
      <w:pPr>
        <w:numPr>
          <w:ilvl w:val="0"/>
          <w:numId w:val="7"/>
        </w:numPr>
        <w:tabs>
          <w:tab w:val="left" w:pos="540"/>
        </w:tabs>
        <w:spacing w:before="80"/>
        <w:ind w:leftChars="0" w:left="360" w:right="-18" w:firstLineChars="0"/>
      </w:pPr>
      <w:r>
        <w:t>If the donor will be utilizing an application to transfer the funds, please contact the SPF to coordinate with them at spf-ca.finance@aauw.net.</w:t>
      </w:r>
    </w:p>
    <w:p w14:paraId="15BB3150" w14:textId="77777777" w:rsidR="004B7538" w:rsidRDefault="004B7538">
      <w:pPr>
        <w:tabs>
          <w:tab w:val="left" w:pos="540"/>
        </w:tabs>
        <w:spacing w:before="80"/>
        <w:ind w:left="0" w:right="-18" w:hanging="2"/>
        <w:rPr>
          <w:sz w:val="22"/>
          <w:szCs w:val="22"/>
        </w:rPr>
      </w:pPr>
    </w:p>
    <w:p w14:paraId="495F8003" w14:textId="77777777" w:rsidR="004B7538" w:rsidRDefault="004B7538">
      <w:pPr>
        <w:tabs>
          <w:tab w:val="left" w:pos="540"/>
        </w:tabs>
        <w:spacing w:before="80"/>
        <w:ind w:left="0" w:right="-18" w:hanging="2"/>
        <w:rPr>
          <w:rFonts w:ascii="Arial Narrow" w:eastAsia="Arial Narrow" w:hAnsi="Arial Narrow" w:cs="Arial Narrow"/>
        </w:rPr>
      </w:pPr>
    </w:p>
    <w:p w14:paraId="6FBEC489" w14:textId="77777777" w:rsidR="004B7538" w:rsidRDefault="004B7538">
      <w:pPr>
        <w:spacing w:before="80"/>
        <w:ind w:left="1" w:right="-18" w:hanging="3"/>
        <w:jc w:val="center"/>
        <w:rPr>
          <w:rFonts w:ascii="Arial Narrow" w:eastAsia="Arial Narrow" w:hAnsi="Arial Narrow" w:cs="Arial Narrow"/>
          <w:sz w:val="28"/>
          <w:szCs w:val="28"/>
          <w:u w:val="single"/>
        </w:rPr>
      </w:pPr>
    </w:p>
    <w:p w14:paraId="0486A69F" w14:textId="77777777" w:rsidR="004B7538" w:rsidRDefault="004B7538">
      <w:pPr>
        <w:spacing w:before="80"/>
        <w:ind w:left="1" w:right="-18" w:hanging="3"/>
        <w:jc w:val="center"/>
        <w:rPr>
          <w:rFonts w:ascii="Arial Narrow" w:eastAsia="Arial Narrow" w:hAnsi="Arial Narrow" w:cs="Arial Narrow"/>
          <w:sz w:val="28"/>
          <w:szCs w:val="28"/>
          <w:u w:val="single"/>
        </w:rPr>
      </w:pPr>
    </w:p>
    <w:p w14:paraId="3CB2D623" w14:textId="77777777" w:rsidR="004B7538" w:rsidRDefault="004B7538">
      <w:pPr>
        <w:spacing w:before="80"/>
        <w:ind w:left="1" w:right="-18" w:hanging="3"/>
        <w:jc w:val="center"/>
        <w:rPr>
          <w:rFonts w:ascii="Arial Narrow" w:eastAsia="Arial Narrow" w:hAnsi="Arial Narrow" w:cs="Arial Narrow"/>
          <w:sz w:val="28"/>
          <w:szCs w:val="28"/>
          <w:u w:val="single"/>
        </w:rPr>
      </w:pPr>
    </w:p>
    <w:p w14:paraId="33CDD548" w14:textId="77777777" w:rsidR="004B7538" w:rsidRDefault="004B7538">
      <w:pPr>
        <w:spacing w:before="80"/>
        <w:ind w:left="1" w:right="-18" w:hanging="3"/>
        <w:jc w:val="center"/>
        <w:rPr>
          <w:rFonts w:ascii="Arial Narrow" w:eastAsia="Arial Narrow" w:hAnsi="Arial Narrow" w:cs="Arial Narrow"/>
          <w:sz w:val="28"/>
          <w:szCs w:val="28"/>
          <w:u w:val="single"/>
        </w:rPr>
      </w:pPr>
    </w:p>
    <w:p w14:paraId="7A7BF974" w14:textId="77777777" w:rsidR="004B7538" w:rsidRDefault="004B7538">
      <w:pPr>
        <w:spacing w:before="80"/>
        <w:ind w:left="1" w:right="-18" w:hanging="3"/>
        <w:jc w:val="center"/>
        <w:rPr>
          <w:rFonts w:ascii="Arial Narrow" w:eastAsia="Arial Narrow" w:hAnsi="Arial Narrow" w:cs="Arial Narrow"/>
          <w:sz w:val="28"/>
          <w:szCs w:val="28"/>
          <w:u w:val="single"/>
        </w:rPr>
      </w:pPr>
    </w:p>
    <w:p w14:paraId="011DD03B" w14:textId="77777777" w:rsidR="004B7538" w:rsidRDefault="004B7538">
      <w:pPr>
        <w:spacing w:before="80"/>
        <w:ind w:left="1" w:right="-18" w:hanging="3"/>
        <w:jc w:val="center"/>
        <w:rPr>
          <w:rFonts w:ascii="Arial Narrow" w:eastAsia="Arial Narrow" w:hAnsi="Arial Narrow" w:cs="Arial Narrow"/>
          <w:sz w:val="28"/>
          <w:szCs w:val="28"/>
          <w:u w:val="single"/>
        </w:rPr>
      </w:pPr>
    </w:p>
    <w:p w14:paraId="6FCA08ED" w14:textId="77777777" w:rsidR="004B7538" w:rsidRDefault="004B7538">
      <w:pPr>
        <w:spacing w:before="80"/>
        <w:ind w:left="1" w:right="-18" w:hanging="3"/>
        <w:jc w:val="center"/>
        <w:rPr>
          <w:rFonts w:ascii="Arial Narrow" w:eastAsia="Arial Narrow" w:hAnsi="Arial Narrow" w:cs="Arial Narrow"/>
          <w:sz w:val="28"/>
          <w:szCs w:val="28"/>
          <w:u w:val="single"/>
        </w:rPr>
      </w:pPr>
    </w:p>
    <w:p w14:paraId="34C54D5B" w14:textId="77777777" w:rsidR="004B7538" w:rsidRDefault="004B7538">
      <w:pPr>
        <w:spacing w:before="80"/>
        <w:ind w:left="1" w:right="-18" w:hanging="3"/>
        <w:jc w:val="center"/>
        <w:rPr>
          <w:rFonts w:ascii="Arial Narrow" w:eastAsia="Arial Narrow" w:hAnsi="Arial Narrow" w:cs="Arial Narrow"/>
          <w:sz w:val="28"/>
          <w:szCs w:val="28"/>
          <w:u w:val="single"/>
        </w:rPr>
      </w:pPr>
    </w:p>
    <w:p w14:paraId="10357899" w14:textId="77777777" w:rsidR="004B7538" w:rsidRDefault="004B7538">
      <w:pPr>
        <w:spacing w:before="80"/>
        <w:ind w:left="1" w:right="-18" w:hanging="3"/>
        <w:jc w:val="center"/>
        <w:rPr>
          <w:rFonts w:ascii="Arial Narrow" w:eastAsia="Arial Narrow" w:hAnsi="Arial Narrow" w:cs="Arial Narrow"/>
          <w:sz w:val="28"/>
          <w:szCs w:val="28"/>
          <w:u w:val="single"/>
        </w:rPr>
      </w:pPr>
    </w:p>
    <w:p w14:paraId="6E604591" w14:textId="77777777" w:rsidR="004B7538" w:rsidRDefault="004B7538">
      <w:pPr>
        <w:spacing w:before="80"/>
        <w:ind w:left="1" w:right="-18" w:hanging="3"/>
        <w:jc w:val="center"/>
        <w:rPr>
          <w:rFonts w:ascii="Arial Narrow" w:eastAsia="Arial Narrow" w:hAnsi="Arial Narrow" w:cs="Arial Narrow"/>
          <w:sz w:val="28"/>
          <w:szCs w:val="28"/>
          <w:u w:val="single"/>
        </w:rPr>
      </w:pPr>
    </w:p>
    <w:p w14:paraId="7E59D085" w14:textId="77777777" w:rsidR="004B7538" w:rsidRDefault="004B7538">
      <w:pPr>
        <w:spacing w:before="80"/>
        <w:ind w:left="1" w:right="-18" w:hanging="3"/>
        <w:jc w:val="center"/>
        <w:rPr>
          <w:rFonts w:ascii="Arial Narrow" w:eastAsia="Arial Narrow" w:hAnsi="Arial Narrow" w:cs="Arial Narrow"/>
          <w:sz w:val="28"/>
          <w:szCs w:val="28"/>
          <w:u w:val="single"/>
        </w:rPr>
      </w:pPr>
    </w:p>
    <w:p w14:paraId="56A18077" w14:textId="77777777" w:rsidR="004B7538" w:rsidRDefault="004B7538">
      <w:pPr>
        <w:spacing w:before="80"/>
        <w:ind w:left="1" w:right="-18" w:hanging="3"/>
        <w:jc w:val="center"/>
        <w:rPr>
          <w:rFonts w:ascii="Arial Narrow" w:eastAsia="Arial Narrow" w:hAnsi="Arial Narrow" w:cs="Arial Narrow"/>
          <w:sz w:val="28"/>
          <w:szCs w:val="28"/>
          <w:u w:val="single"/>
        </w:rPr>
      </w:pPr>
    </w:p>
    <w:p w14:paraId="0CCA42B4" w14:textId="77777777" w:rsidR="004B7538" w:rsidRDefault="004B7538">
      <w:pPr>
        <w:spacing w:before="80"/>
        <w:ind w:left="1" w:right="-18" w:hanging="3"/>
        <w:jc w:val="center"/>
        <w:rPr>
          <w:rFonts w:ascii="Arial Narrow" w:eastAsia="Arial Narrow" w:hAnsi="Arial Narrow" w:cs="Arial Narrow"/>
          <w:sz w:val="28"/>
          <w:szCs w:val="28"/>
          <w:u w:val="single"/>
        </w:rPr>
      </w:pPr>
    </w:p>
    <w:p w14:paraId="466DB554" w14:textId="77777777" w:rsidR="004B7538" w:rsidRDefault="004B7538">
      <w:pPr>
        <w:spacing w:before="80"/>
        <w:ind w:left="1" w:right="-18" w:hanging="3"/>
        <w:jc w:val="center"/>
        <w:rPr>
          <w:rFonts w:ascii="Arial Narrow" w:eastAsia="Arial Narrow" w:hAnsi="Arial Narrow" w:cs="Arial Narrow"/>
          <w:sz w:val="28"/>
          <w:szCs w:val="28"/>
          <w:u w:val="single"/>
        </w:rPr>
      </w:pPr>
    </w:p>
    <w:p w14:paraId="79D22B5B" w14:textId="77777777" w:rsidR="004B7538" w:rsidRDefault="004B7538">
      <w:pPr>
        <w:spacing w:before="80"/>
        <w:ind w:left="1" w:right="-18" w:hanging="3"/>
        <w:jc w:val="center"/>
        <w:rPr>
          <w:rFonts w:ascii="Arial Narrow" w:eastAsia="Arial Narrow" w:hAnsi="Arial Narrow" w:cs="Arial Narrow"/>
          <w:sz w:val="28"/>
          <w:szCs w:val="28"/>
          <w:u w:val="single"/>
        </w:rPr>
      </w:pPr>
    </w:p>
    <w:p w14:paraId="0ED64C14" w14:textId="77777777" w:rsidR="004B7538" w:rsidRDefault="004B7538">
      <w:pPr>
        <w:spacing w:before="80"/>
        <w:ind w:left="1" w:right="-18" w:hanging="3"/>
        <w:jc w:val="center"/>
        <w:rPr>
          <w:rFonts w:ascii="Arial Narrow" w:eastAsia="Arial Narrow" w:hAnsi="Arial Narrow" w:cs="Arial Narrow"/>
          <w:sz w:val="28"/>
          <w:szCs w:val="28"/>
          <w:u w:val="single"/>
        </w:rPr>
      </w:pPr>
    </w:p>
    <w:p w14:paraId="4E316538" w14:textId="77777777" w:rsidR="004B7538" w:rsidRDefault="00616201">
      <w:pPr>
        <w:spacing w:before="80"/>
        <w:ind w:left="1" w:right="-18" w:hanging="3"/>
        <w:jc w:val="center"/>
        <w:rPr>
          <w:rFonts w:ascii="Arial Narrow" w:eastAsia="Arial Narrow" w:hAnsi="Arial Narrow" w:cs="Arial Narrow"/>
          <w:sz w:val="28"/>
          <w:szCs w:val="28"/>
          <w:u w:val="single"/>
        </w:rPr>
      </w:pPr>
      <w:r>
        <w:rPr>
          <w:rFonts w:ascii="Arial Narrow" w:eastAsia="Arial Narrow" w:hAnsi="Arial Narrow" w:cs="Arial Narrow"/>
          <w:sz w:val="28"/>
          <w:szCs w:val="28"/>
          <w:u w:val="single"/>
        </w:rPr>
        <w:t>TECH TREK CAMP TREASURERS 2022</w:t>
      </w:r>
    </w:p>
    <w:p w14:paraId="5804F9E5" w14:textId="77777777" w:rsidR="004B7538" w:rsidRDefault="004B7538">
      <w:pPr>
        <w:spacing w:before="80"/>
        <w:ind w:left="0" w:right="-18" w:hanging="2"/>
        <w:jc w:val="center"/>
        <w:rPr>
          <w:rFonts w:ascii="Arial Narrow" w:eastAsia="Arial Narrow" w:hAnsi="Arial Narrow" w:cs="Arial Narrow"/>
          <w:sz w:val="22"/>
          <w:szCs w:val="22"/>
        </w:rPr>
      </w:pPr>
    </w:p>
    <w:tbl>
      <w:tblPr>
        <w:tblStyle w:val="a"/>
        <w:tblW w:w="9559"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2619"/>
        <w:gridCol w:w="2931"/>
        <w:gridCol w:w="4009"/>
      </w:tblGrid>
      <w:tr w:rsidR="004B7538" w14:paraId="11F9697A" w14:textId="77777777">
        <w:trPr>
          <w:trHeight w:val="2557"/>
          <w:jc w:val="center"/>
        </w:trPr>
        <w:tc>
          <w:tcPr>
            <w:tcW w:w="2619" w:type="dxa"/>
          </w:tcPr>
          <w:p w14:paraId="51F3BD40"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Sonoma State U.</w:t>
            </w:r>
          </w:p>
          <w:p w14:paraId="0EB03225"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Rory Keller</w:t>
            </w:r>
          </w:p>
          <w:p w14:paraId="18806C84"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210 West Street</w:t>
            </w:r>
          </w:p>
          <w:p w14:paraId="11CFCAD7"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Petaluma, CA  94952</w:t>
            </w:r>
          </w:p>
          <w:p w14:paraId="6BA54723"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 xml:space="preserve">707-763-2072 </w:t>
            </w:r>
          </w:p>
          <w:p w14:paraId="3EA6E9EC" w14:textId="77777777" w:rsidR="004B7538" w:rsidRDefault="00ED54D3">
            <w:pPr>
              <w:ind w:left="0" w:right="162" w:hanging="2"/>
              <w:rPr>
                <w:rFonts w:ascii="Arial Narrow" w:eastAsia="Arial Narrow" w:hAnsi="Arial Narrow" w:cs="Arial Narrow"/>
                <w:sz w:val="22"/>
                <w:szCs w:val="22"/>
              </w:rPr>
            </w:pPr>
            <w:hyperlink r:id="rId15">
              <w:r w:rsidR="00616201">
                <w:rPr>
                  <w:rFonts w:ascii="Arial Narrow" w:eastAsia="Arial Narrow" w:hAnsi="Arial Narrow" w:cs="Arial Narrow"/>
                  <w:color w:val="0000FF"/>
                  <w:sz w:val="22"/>
                  <w:szCs w:val="22"/>
                  <w:u w:val="single"/>
                </w:rPr>
                <w:t>rory@sonic.net</w:t>
              </w:r>
            </w:hyperlink>
            <w:r w:rsidR="00616201">
              <w:rPr>
                <w:rFonts w:ascii="Arial Narrow" w:eastAsia="Arial Narrow" w:hAnsi="Arial Narrow" w:cs="Arial Narrow"/>
                <w:sz w:val="22"/>
                <w:szCs w:val="22"/>
              </w:rPr>
              <w:t xml:space="preserve">, </w:t>
            </w:r>
            <w:hyperlink r:id="rId16">
              <w:r w:rsidR="00616201">
                <w:rPr>
                  <w:rFonts w:ascii="Arial Narrow" w:eastAsia="Arial Narrow" w:hAnsi="Arial Narrow" w:cs="Arial Narrow"/>
                  <w:color w:val="0000FF"/>
                  <w:sz w:val="22"/>
                  <w:szCs w:val="22"/>
                  <w:u w:val="single"/>
                </w:rPr>
                <w:t>tt@rorymail.com</w:t>
              </w:r>
            </w:hyperlink>
          </w:p>
          <w:p w14:paraId="2468E544" w14:textId="77777777" w:rsidR="004B7538" w:rsidRDefault="004B7538">
            <w:pPr>
              <w:ind w:left="0" w:right="162" w:hanging="2"/>
              <w:rPr>
                <w:rFonts w:ascii="Arial Narrow" w:eastAsia="Arial Narrow" w:hAnsi="Arial Narrow" w:cs="Arial Narrow"/>
                <w:sz w:val="22"/>
                <w:szCs w:val="22"/>
              </w:rPr>
            </w:pPr>
          </w:p>
          <w:p w14:paraId="67303612" w14:textId="77777777" w:rsidR="004B7538" w:rsidRDefault="004B7538">
            <w:pPr>
              <w:ind w:left="0" w:right="162" w:hanging="2"/>
              <w:rPr>
                <w:rFonts w:ascii="Arial Narrow" w:eastAsia="Arial Narrow" w:hAnsi="Arial Narrow" w:cs="Arial Narrow"/>
                <w:sz w:val="22"/>
                <w:szCs w:val="22"/>
              </w:rPr>
            </w:pPr>
          </w:p>
        </w:tc>
        <w:tc>
          <w:tcPr>
            <w:tcW w:w="2931" w:type="dxa"/>
          </w:tcPr>
          <w:p w14:paraId="3F973E9C"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Fresno</w:t>
            </w:r>
          </w:p>
          <w:tbl>
            <w:tblPr>
              <w:tblStyle w:val="a0"/>
              <w:tblW w:w="2760" w:type="dxa"/>
              <w:tblLayout w:type="fixed"/>
              <w:tblLook w:val="0000" w:firstRow="0" w:lastRow="0" w:firstColumn="0" w:lastColumn="0" w:noHBand="0" w:noVBand="0"/>
            </w:tblPr>
            <w:tblGrid>
              <w:gridCol w:w="1380"/>
              <w:gridCol w:w="1380"/>
            </w:tblGrid>
            <w:tr w:rsidR="004B7538" w14:paraId="2F711E84" w14:textId="77777777">
              <w:trPr>
                <w:trHeight w:val="260"/>
              </w:trPr>
              <w:tc>
                <w:tcPr>
                  <w:tcW w:w="2760" w:type="dxa"/>
                  <w:gridSpan w:val="2"/>
                  <w:tcBorders>
                    <w:top w:val="nil"/>
                    <w:left w:val="nil"/>
                    <w:bottom w:val="nil"/>
                    <w:right w:val="nil"/>
                  </w:tcBorders>
                </w:tcPr>
                <w:p w14:paraId="2849B9FE"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Sue Jennings</w:t>
                  </w:r>
                </w:p>
              </w:tc>
            </w:tr>
            <w:tr w:rsidR="004B7538" w14:paraId="6F0E1484" w14:textId="77777777">
              <w:trPr>
                <w:trHeight w:val="260"/>
              </w:trPr>
              <w:tc>
                <w:tcPr>
                  <w:tcW w:w="2760" w:type="dxa"/>
                  <w:gridSpan w:val="2"/>
                  <w:tcBorders>
                    <w:top w:val="nil"/>
                    <w:left w:val="nil"/>
                    <w:bottom w:val="nil"/>
                    <w:right w:val="nil"/>
                  </w:tcBorders>
                </w:tcPr>
                <w:p w14:paraId="21AC6E3E"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2616 Oak View Court</w:t>
                  </w:r>
                </w:p>
              </w:tc>
            </w:tr>
            <w:tr w:rsidR="004B7538" w14:paraId="544CA56C" w14:textId="77777777">
              <w:trPr>
                <w:trHeight w:val="260"/>
              </w:trPr>
              <w:tc>
                <w:tcPr>
                  <w:tcW w:w="2760" w:type="dxa"/>
                  <w:gridSpan w:val="2"/>
                  <w:tcBorders>
                    <w:top w:val="nil"/>
                    <w:left w:val="nil"/>
                    <w:bottom w:val="nil"/>
                    <w:right w:val="nil"/>
                  </w:tcBorders>
                </w:tcPr>
                <w:p w14:paraId="0A35FD8C"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Bakersfield, CA 93311</w:t>
                  </w:r>
                </w:p>
              </w:tc>
            </w:tr>
            <w:tr w:rsidR="004B7538" w14:paraId="2491A0D8" w14:textId="77777777">
              <w:trPr>
                <w:trHeight w:val="260"/>
              </w:trPr>
              <w:tc>
                <w:tcPr>
                  <w:tcW w:w="2760" w:type="dxa"/>
                  <w:gridSpan w:val="2"/>
                  <w:tcBorders>
                    <w:top w:val="nil"/>
                    <w:left w:val="nil"/>
                    <w:bottom w:val="nil"/>
                    <w:right w:val="nil"/>
                  </w:tcBorders>
                </w:tcPr>
                <w:p w14:paraId="1B72F79A"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661-204-9106</w:t>
                  </w:r>
                </w:p>
              </w:tc>
            </w:tr>
            <w:tr w:rsidR="004B7538" w14:paraId="04F45A0A" w14:textId="77777777">
              <w:trPr>
                <w:trHeight w:val="240"/>
              </w:trPr>
              <w:tc>
                <w:tcPr>
                  <w:tcW w:w="2760" w:type="dxa"/>
                  <w:gridSpan w:val="2"/>
                  <w:tcBorders>
                    <w:top w:val="nil"/>
                    <w:left w:val="nil"/>
                    <w:bottom w:val="nil"/>
                    <w:right w:val="nil"/>
                  </w:tcBorders>
                </w:tcPr>
                <w:p w14:paraId="01D44667" w14:textId="77777777" w:rsidR="004B7538" w:rsidRDefault="00ED54D3">
                  <w:pPr>
                    <w:ind w:left="0" w:right="162" w:hanging="2"/>
                    <w:rPr>
                      <w:rFonts w:ascii="Arial Narrow" w:eastAsia="Arial Narrow" w:hAnsi="Arial Narrow" w:cs="Arial Narrow"/>
                      <w:sz w:val="22"/>
                      <w:szCs w:val="22"/>
                    </w:rPr>
                  </w:pPr>
                  <w:hyperlink r:id="rId17">
                    <w:r w:rsidR="00616201">
                      <w:rPr>
                        <w:rFonts w:ascii="Arial Narrow" w:eastAsia="Arial Narrow" w:hAnsi="Arial Narrow" w:cs="Arial Narrow"/>
                        <w:color w:val="0000FF"/>
                        <w:sz w:val="22"/>
                        <w:szCs w:val="22"/>
                        <w:u w:val="single"/>
                      </w:rPr>
                      <w:t>suejbakersfield@gmail.com</w:t>
                    </w:r>
                  </w:hyperlink>
                </w:p>
                <w:p w14:paraId="479D9F48" w14:textId="77777777" w:rsidR="004B7538" w:rsidRDefault="004B7538">
                  <w:pPr>
                    <w:ind w:left="0" w:right="162" w:hanging="2"/>
                    <w:rPr>
                      <w:rFonts w:ascii="Arial Narrow" w:eastAsia="Arial Narrow" w:hAnsi="Arial Narrow" w:cs="Arial Narrow"/>
                      <w:sz w:val="22"/>
                      <w:szCs w:val="22"/>
                    </w:rPr>
                  </w:pPr>
                </w:p>
              </w:tc>
            </w:tr>
            <w:tr w:rsidR="004B7538" w14:paraId="3B763FF0" w14:textId="77777777">
              <w:trPr>
                <w:trHeight w:val="240"/>
              </w:trPr>
              <w:tc>
                <w:tcPr>
                  <w:tcW w:w="1380" w:type="dxa"/>
                  <w:tcBorders>
                    <w:top w:val="nil"/>
                    <w:left w:val="nil"/>
                    <w:bottom w:val="nil"/>
                    <w:right w:val="nil"/>
                  </w:tcBorders>
                </w:tcPr>
                <w:p w14:paraId="2D2EE3B0" w14:textId="77777777" w:rsidR="004B7538" w:rsidRDefault="004B7538">
                  <w:pPr>
                    <w:ind w:left="0" w:right="162" w:hanging="2"/>
                    <w:rPr>
                      <w:rFonts w:ascii="Arial Narrow" w:eastAsia="Arial Narrow" w:hAnsi="Arial Narrow" w:cs="Arial Narrow"/>
                      <w:sz w:val="22"/>
                      <w:szCs w:val="22"/>
                    </w:rPr>
                  </w:pPr>
                </w:p>
              </w:tc>
              <w:tc>
                <w:tcPr>
                  <w:tcW w:w="1380" w:type="dxa"/>
                  <w:tcBorders>
                    <w:top w:val="nil"/>
                    <w:left w:val="nil"/>
                    <w:bottom w:val="nil"/>
                    <w:right w:val="nil"/>
                  </w:tcBorders>
                </w:tcPr>
                <w:p w14:paraId="7AE1974C" w14:textId="77777777" w:rsidR="004B7538" w:rsidRDefault="004B7538">
                  <w:pPr>
                    <w:ind w:left="0" w:right="162" w:hanging="2"/>
                    <w:rPr>
                      <w:rFonts w:ascii="Arial Narrow" w:eastAsia="Arial Narrow" w:hAnsi="Arial Narrow" w:cs="Arial Narrow"/>
                      <w:sz w:val="22"/>
                      <w:szCs w:val="22"/>
                    </w:rPr>
                  </w:pPr>
                </w:p>
              </w:tc>
            </w:tr>
          </w:tbl>
          <w:p w14:paraId="427FA172" w14:textId="77777777" w:rsidR="004B7538" w:rsidRDefault="004B7538">
            <w:pPr>
              <w:ind w:left="0" w:right="162" w:hanging="2"/>
              <w:rPr>
                <w:rFonts w:ascii="Arial Narrow" w:eastAsia="Arial Narrow" w:hAnsi="Arial Narrow" w:cs="Arial Narrow"/>
                <w:sz w:val="22"/>
                <w:szCs w:val="22"/>
              </w:rPr>
            </w:pPr>
          </w:p>
        </w:tc>
        <w:tc>
          <w:tcPr>
            <w:tcW w:w="4009" w:type="dxa"/>
          </w:tcPr>
          <w:p w14:paraId="3561624A"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UC-Davis</w:t>
            </w:r>
          </w:p>
          <w:p w14:paraId="74047C7C"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Gail Johnson (don’t include Gail’s name on the envelope when mailing checks)</w:t>
            </w:r>
          </w:p>
          <w:p w14:paraId="6B288573"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AAUW Tech Trek</w:t>
            </w:r>
          </w:p>
          <w:p w14:paraId="0C9475E8"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P.O. Box 4165</w:t>
            </w:r>
          </w:p>
          <w:p w14:paraId="367BF2C3"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Davis, CA 95617</w:t>
            </w:r>
          </w:p>
          <w:p w14:paraId="4C1D067E"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530-756-1207</w:t>
            </w:r>
          </w:p>
          <w:p w14:paraId="108EFFF2" w14:textId="77777777" w:rsidR="004B7538" w:rsidRDefault="00ED54D3">
            <w:pPr>
              <w:ind w:left="0" w:right="162" w:hanging="2"/>
            </w:pPr>
            <w:hyperlink r:id="rId18">
              <w:r w:rsidR="00616201">
                <w:rPr>
                  <w:rFonts w:ascii="Arial Narrow" w:eastAsia="Arial Narrow" w:hAnsi="Arial Narrow" w:cs="Arial Narrow"/>
                  <w:color w:val="0000FF"/>
                  <w:sz w:val="22"/>
                  <w:szCs w:val="22"/>
                  <w:u w:val="single"/>
                </w:rPr>
                <w:t>gejohnson08@comcast.net</w:t>
              </w:r>
            </w:hyperlink>
          </w:p>
          <w:p w14:paraId="58FD972B" w14:textId="77777777" w:rsidR="004B7538" w:rsidRDefault="004B7538">
            <w:pPr>
              <w:ind w:left="0" w:right="162" w:hanging="2"/>
            </w:pPr>
          </w:p>
          <w:p w14:paraId="139D2590" w14:textId="77777777" w:rsidR="004B7538" w:rsidRDefault="004B7538">
            <w:pPr>
              <w:ind w:left="0" w:right="162" w:hanging="2"/>
              <w:rPr>
                <w:rFonts w:ascii="Arial Narrow" w:eastAsia="Arial Narrow" w:hAnsi="Arial Narrow" w:cs="Arial Narrow"/>
                <w:sz w:val="22"/>
                <w:szCs w:val="22"/>
              </w:rPr>
            </w:pPr>
          </w:p>
          <w:p w14:paraId="0EB6D018" w14:textId="77777777" w:rsidR="004B7538" w:rsidRDefault="004B7538">
            <w:pPr>
              <w:ind w:left="0" w:right="162" w:hanging="2"/>
              <w:rPr>
                <w:rFonts w:ascii="Arial Narrow" w:eastAsia="Arial Narrow" w:hAnsi="Arial Narrow" w:cs="Arial Narrow"/>
                <w:sz w:val="22"/>
                <w:szCs w:val="22"/>
              </w:rPr>
            </w:pPr>
          </w:p>
          <w:p w14:paraId="1659E6D6" w14:textId="77777777" w:rsidR="004B7538" w:rsidRDefault="004B7538">
            <w:pPr>
              <w:ind w:left="0" w:right="162" w:hanging="2"/>
              <w:rPr>
                <w:rFonts w:ascii="Arial Narrow" w:eastAsia="Arial Narrow" w:hAnsi="Arial Narrow" w:cs="Arial Narrow"/>
                <w:sz w:val="22"/>
                <w:szCs w:val="22"/>
              </w:rPr>
            </w:pPr>
          </w:p>
        </w:tc>
      </w:tr>
      <w:tr w:rsidR="004B7538" w14:paraId="2CAD8D1B" w14:textId="77777777">
        <w:trPr>
          <w:trHeight w:val="1878"/>
          <w:jc w:val="center"/>
        </w:trPr>
        <w:tc>
          <w:tcPr>
            <w:tcW w:w="2619" w:type="dxa"/>
          </w:tcPr>
          <w:p w14:paraId="2850169C"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 xml:space="preserve">Stanford-Curie </w:t>
            </w:r>
          </w:p>
          <w:p w14:paraId="2380155F" w14:textId="77777777" w:rsidR="004B7538" w:rsidRDefault="00616201">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Sue Campbell</w:t>
            </w:r>
          </w:p>
          <w:p w14:paraId="03C0A7EB" w14:textId="77777777" w:rsidR="004B7538" w:rsidRDefault="00616201">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3101 Westside Rd.</w:t>
            </w:r>
          </w:p>
          <w:p w14:paraId="10F6A403" w14:textId="77777777" w:rsidR="004B7538" w:rsidRDefault="00616201">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Healdsburg, CA 95448</w:t>
            </w:r>
          </w:p>
          <w:p w14:paraId="60FEBF0F" w14:textId="77777777" w:rsidR="004B7538" w:rsidRDefault="00616201">
            <w:pPr>
              <w:widowControl w:val="0"/>
              <w:ind w:left="0" w:hanging="2"/>
              <w:rPr>
                <w:rFonts w:ascii="Arial Narrow" w:eastAsia="Arial Narrow" w:hAnsi="Arial Narrow" w:cs="Arial Narrow"/>
                <w:sz w:val="22"/>
                <w:szCs w:val="22"/>
              </w:rPr>
            </w:pPr>
            <w:r>
              <w:rPr>
                <w:rFonts w:ascii="Arial Narrow" w:eastAsia="Arial Narrow" w:hAnsi="Arial Narrow" w:cs="Arial Narrow"/>
                <w:sz w:val="22"/>
                <w:szCs w:val="22"/>
              </w:rPr>
              <w:t>707-473-9663</w:t>
            </w:r>
          </w:p>
          <w:p w14:paraId="27F49697" w14:textId="77777777" w:rsidR="004B7538" w:rsidRDefault="00ED54D3">
            <w:pPr>
              <w:ind w:left="0" w:right="162" w:hanging="2"/>
              <w:rPr>
                <w:rFonts w:ascii="Arial Narrow" w:eastAsia="Arial Narrow" w:hAnsi="Arial Narrow" w:cs="Arial Narrow"/>
                <w:sz w:val="22"/>
                <w:szCs w:val="22"/>
              </w:rPr>
            </w:pPr>
            <w:hyperlink r:id="rId19">
              <w:r w:rsidR="00616201">
                <w:rPr>
                  <w:rFonts w:ascii="Arial Narrow" w:eastAsia="Arial Narrow" w:hAnsi="Arial Narrow" w:cs="Arial Narrow"/>
                  <w:color w:val="0000FF"/>
                  <w:sz w:val="22"/>
                  <w:szCs w:val="22"/>
                  <w:u w:val="single"/>
                </w:rPr>
                <w:t>suecampbell21@aol.com</w:t>
              </w:r>
            </w:hyperlink>
          </w:p>
          <w:p w14:paraId="6D41E729" w14:textId="77777777" w:rsidR="004B7538" w:rsidRDefault="004B7538">
            <w:pPr>
              <w:ind w:left="0" w:right="162" w:hanging="2"/>
              <w:rPr>
                <w:rFonts w:ascii="Arial Narrow" w:eastAsia="Arial Narrow" w:hAnsi="Arial Narrow" w:cs="Arial Narrow"/>
                <w:sz w:val="22"/>
                <w:szCs w:val="22"/>
              </w:rPr>
            </w:pPr>
          </w:p>
        </w:tc>
        <w:tc>
          <w:tcPr>
            <w:tcW w:w="2931" w:type="dxa"/>
          </w:tcPr>
          <w:p w14:paraId="144DF49A"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 xml:space="preserve">Stanford-Hopper </w:t>
            </w:r>
          </w:p>
          <w:p w14:paraId="0DAD7038"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Gail Chesler</w:t>
            </w:r>
          </w:p>
          <w:p w14:paraId="51B6D7A1"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2914 Fyne Dr.</w:t>
            </w:r>
          </w:p>
          <w:p w14:paraId="6E7B19AC"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Walnut Creek, CA 94598</w:t>
            </w:r>
          </w:p>
          <w:p w14:paraId="0394C1B1"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925-286-2548</w:t>
            </w:r>
          </w:p>
          <w:p w14:paraId="7CD74D7B" w14:textId="77777777" w:rsidR="004B7538" w:rsidRDefault="00ED54D3">
            <w:pPr>
              <w:ind w:left="0" w:right="162" w:hanging="2"/>
              <w:rPr>
                <w:rFonts w:ascii="Arial Narrow" w:eastAsia="Arial Narrow" w:hAnsi="Arial Narrow" w:cs="Arial Narrow"/>
                <w:sz w:val="22"/>
                <w:szCs w:val="22"/>
              </w:rPr>
            </w:pPr>
            <w:hyperlink r:id="rId20">
              <w:r w:rsidR="00616201">
                <w:rPr>
                  <w:rFonts w:ascii="Arial Narrow" w:eastAsia="Arial Narrow" w:hAnsi="Arial Narrow" w:cs="Arial Narrow"/>
                  <w:color w:val="0000FF"/>
                  <w:sz w:val="22"/>
                  <w:szCs w:val="22"/>
                  <w:u w:val="single"/>
                </w:rPr>
                <w:t>techtrek.gc@gmail.com</w:t>
              </w:r>
            </w:hyperlink>
          </w:p>
          <w:p w14:paraId="6AC47200" w14:textId="77777777" w:rsidR="004B7538" w:rsidRDefault="004B7538">
            <w:pPr>
              <w:ind w:left="0" w:right="162" w:hanging="2"/>
              <w:rPr>
                <w:rFonts w:ascii="Arial Narrow" w:eastAsia="Arial Narrow" w:hAnsi="Arial Narrow" w:cs="Arial Narrow"/>
                <w:sz w:val="22"/>
                <w:szCs w:val="22"/>
              </w:rPr>
            </w:pPr>
          </w:p>
          <w:p w14:paraId="0D564FD5" w14:textId="77777777" w:rsidR="004B7538" w:rsidRDefault="004B7538">
            <w:pPr>
              <w:ind w:left="0" w:hanging="2"/>
              <w:rPr>
                <w:rFonts w:ascii="Arial Narrow" w:eastAsia="Arial Narrow" w:hAnsi="Arial Narrow" w:cs="Arial Narrow"/>
                <w:sz w:val="22"/>
                <w:szCs w:val="22"/>
              </w:rPr>
            </w:pPr>
          </w:p>
        </w:tc>
        <w:tc>
          <w:tcPr>
            <w:tcW w:w="4009" w:type="dxa"/>
          </w:tcPr>
          <w:p w14:paraId="43414C29"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UC-San Diego</w:t>
            </w:r>
          </w:p>
          <w:p w14:paraId="3B139A0F"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Pamela Meyer</w:t>
            </w:r>
          </w:p>
          <w:p w14:paraId="7A0A1121"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 xml:space="preserve">11894 </w:t>
            </w:r>
            <w:proofErr w:type="spellStart"/>
            <w:r>
              <w:rPr>
                <w:rFonts w:ascii="Arial Narrow" w:eastAsia="Arial Narrow" w:hAnsi="Arial Narrow" w:cs="Arial Narrow"/>
                <w:sz w:val="22"/>
                <w:szCs w:val="22"/>
              </w:rPr>
              <w:t>Caminito</w:t>
            </w:r>
            <w:proofErr w:type="spellEnd"/>
            <w:r>
              <w:rPr>
                <w:rFonts w:ascii="Arial Narrow" w:eastAsia="Arial Narrow" w:hAnsi="Arial Narrow" w:cs="Arial Narrow"/>
                <w:sz w:val="22"/>
                <w:szCs w:val="22"/>
              </w:rPr>
              <w:t xml:space="preserve"> </w:t>
            </w:r>
            <w:proofErr w:type="spellStart"/>
            <w:r>
              <w:rPr>
                <w:rFonts w:ascii="Arial Narrow" w:eastAsia="Arial Narrow" w:hAnsi="Arial Narrow" w:cs="Arial Narrow"/>
                <w:sz w:val="22"/>
                <w:szCs w:val="22"/>
              </w:rPr>
              <w:t>Corriento</w:t>
            </w:r>
            <w:proofErr w:type="spellEnd"/>
          </w:p>
          <w:p w14:paraId="6F401D77"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San Diego, CA 92128</w:t>
            </w:r>
          </w:p>
          <w:p w14:paraId="09B74F73"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619-855-4071</w:t>
            </w:r>
          </w:p>
          <w:p w14:paraId="586FB3EF" w14:textId="77777777" w:rsidR="004B7538" w:rsidRDefault="00ED54D3">
            <w:pPr>
              <w:ind w:left="0" w:right="162" w:hanging="2"/>
              <w:rPr>
                <w:rFonts w:ascii="Arial Narrow" w:eastAsia="Arial Narrow" w:hAnsi="Arial Narrow" w:cs="Arial Narrow"/>
                <w:sz w:val="22"/>
                <w:szCs w:val="22"/>
              </w:rPr>
            </w:pPr>
            <w:hyperlink r:id="rId21">
              <w:r w:rsidR="00616201">
                <w:rPr>
                  <w:rFonts w:ascii="Arial Narrow" w:eastAsia="Arial Narrow" w:hAnsi="Arial Narrow" w:cs="Arial Narrow"/>
                  <w:color w:val="0000FF"/>
                  <w:sz w:val="22"/>
                  <w:szCs w:val="22"/>
                  <w:u w:val="single"/>
                </w:rPr>
                <w:t>Pqmela.me4@gmail.com</w:t>
              </w:r>
            </w:hyperlink>
          </w:p>
          <w:p w14:paraId="5056CAC3" w14:textId="77777777" w:rsidR="004B7538" w:rsidRDefault="004B7538">
            <w:pPr>
              <w:ind w:left="0" w:right="162" w:hanging="2"/>
              <w:rPr>
                <w:rFonts w:ascii="Arial Narrow" w:eastAsia="Arial Narrow" w:hAnsi="Arial Narrow" w:cs="Arial Narrow"/>
                <w:sz w:val="22"/>
                <w:szCs w:val="22"/>
              </w:rPr>
            </w:pPr>
          </w:p>
        </w:tc>
      </w:tr>
      <w:tr w:rsidR="004B7538" w14:paraId="1B83C400" w14:textId="77777777">
        <w:trPr>
          <w:trHeight w:val="3196"/>
          <w:jc w:val="center"/>
        </w:trPr>
        <w:tc>
          <w:tcPr>
            <w:tcW w:w="2619" w:type="dxa"/>
          </w:tcPr>
          <w:p w14:paraId="190B1EBA" w14:textId="77777777" w:rsidR="004B7538" w:rsidRPr="00266EFC" w:rsidRDefault="00616201">
            <w:pPr>
              <w:ind w:left="0" w:right="162" w:hanging="2"/>
              <w:rPr>
                <w:rFonts w:ascii="Arial Narrow" w:eastAsia="Arial Narrow" w:hAnsi="Arial Narrow" w:cs="Arial Narrow"/>
                <w:b/>
                <w:bCs/>
                <w:sz w:val="22"/>
                <w:szCs w:val="22"/>
              </w:rPr>
            </w:pPr>
            <w:r>
              <w:rPr>
                <w:rFonts w:ascii="Arial Narrow" w:eastAsia="Arial Narrow" w:hAnsi="Arial Narrow" w:cs="Arial Narrow"/>
                <w:sz w:val="22"/>
                <w:szCs w:val="22"/>
              </w:rPr>
              <w:t xml:space="preserve">  </w:t>
            </w:r>
            <w:r w:rsidRPr="00266EFC">
              <w:rPr>
                <w:rFonts w:ascii="Arial Narrow" w:eastAsia="Arial Narrow" w:hAnsi="Arial Narrow" w:cs="Arial Narrow"/>
                <w:b/>
                <w:bCs/>
                <w:sz w:val="22"/>
                <w:szCs w:val="22"/>
              </w:rPr>
              <w:t xml:space="preserve">UC Santa Barbara </w:t>
            </w:r>
          </w:p>
          <w:tbl>
            <w:tblPr>
              <w:tblStyle w:val="a1"/>
              <w:tblW w:w="2773" w:type="dxa"/>
              <w:tblLayout w:type="fixed"/>
              <w:tblLook w:val="0000" w:firstRow="0" w:lastRow="0" w:firstColumn="0" w:lastColumn="0" w:noHBand="0" w:noVBand="0"/>
            </w:tblPr>
            <w:tblGrid>
              <w:gridCol w:w="2503"/>
              <w:gridCol w:w="270"/>
            </w:tblGrid>
            <w:tr w:rsidR="004B7538" w14:paraId="4A1DF597" w14:textId="77777777">
              <w:trPr>
                <w:trHeight w:val="260"/>
              </w:trPr>
              <w:tc>
                <w:tcPr>
                  <w:tcW w:w="2503" w:type="dxa"/>
                  <w:tcBorders>
                    <w:top w:val="nil"/>
                    <w:left w:val="nil"/>
                    <w:bottom w:val="nil"/>
                    <w:right w:val="nil"/>
                  </w:tcBorders>
                </w:tcPr>
                <w:p w14:paraId="5AA677D9"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(Blackwell and Hypatia)</w:t>
                  </w:r>
                </w:p>
                <w:p w14:paraId="3F50951A"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Vanessa Otto</w:t>
                  </w:r>
                </w:p>
              </w:tc>
              <w:tc>
                <w:tcPr>
                  <w:tcW w:w="270" w:type="dxa"/>
                  <w:tcBorders>
                    <w:top w:val="nil"/>
                    <w:left w:val="nil"/>
                    <w:bottom w:val="nil"/>
                    <w:right w:val="nil"/>
                  </w:tcBorders>
                </w:tcPr>
                <w:p w14:paraId="1174D50C" w14:textId="77777777" w:rsidR="004B7538" w:rsidRDefault="004B7538">
                  <w:pPr>
                    <w:ind w:left="0" w:right="162" w:hanging="2"/>
                    <w:rPr>
                      <w:rFonts w:ascii="Arial Narrow" w:eastAsia="Arial Narrow" w:hAnsi="Arial Narrow" w:cs="Arial Narrow"/>
                      <w:sz w:val="22"/>
                      <w:szCs w:val="22"/>
                    </w:rPr>
                  </w:pPr>
                </w:p>
              </w:tc>
            </w:tr>
            <w:tr w:rsidR="004B7538" w14:paraId="5622A69C" w14:textId="77777777">
              <w:trPr>
                <w:trHeight w:val="260"/>
              </w:trPr>
              <w:tc>
                <w:tcPr>
                  <w:tcW w:w="2773" w:type="dxa"/>
                  <w:gridSpan w:val="2"/>
                  <w:tcBorders>
                    <w:top w:val="nil"/>
                    <w:left w:val="nil"/>
                    <w:bottom w:val="nil"/>
                    <w:right w:val="nil"/>
                  </w:tcBorders>
                </w:tcPr>
                <w:p w14:paraId="7A637F96"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 xml:space="preserve">3286 </w:t>
                  </w:r>
                  <w:proofErr w:type="spellStart"/>
                  <w:r>
                    <w:rPr>
                      <w:rFonts w:ascii="Arial Narrow" w:eastAsia="Arial Narrow" w:hAnsi="Arial Narrow" w:cs="Arial Narrow"/>
                      <w:sz w:val="22"/>
                      <w:szCs w:val="22"/>
                    </w:rPr>
                    <w:t>Penzance</w:t>
                  </w:r>
                  <w:proofErr w:type="spellEnd"/>
                  <w:r>
                    <w:rPr>
                      <w:rFonts w:ascii="Arial Narrow" w:eastAsia="Arial Narrow" w:hAnsi="Arial Narrow" w:cs="Arial Narrow"/>
                      <w:sz w:val="22"/>
                      <w:szCs w:val="22"/>
                    </w:rPr>
                    <w:t xml:space="preserve"> Avenue</w:t>
                  </w:r>
                </w:p>
              </w:tc>
            </w:tr>
            <w:tr w:rsidR="004B7538" w14:paraId="69FDC05C" w14:textId="77777777">
              <w:trPr>
                <w:trHeight w:val="260"/>
              </w:trPr>
              <w:tc>
                <w:tcPr>
                  <w:tcW w:w="2773" w:type="dxa"/>
                  <w:gridSpan w:val="2"/>
                  <w:tcBorders>
                    <w:top w:val="nil"/>
                    <w:left w:val="nil"/>
                    <w:bottom w:val="nil"/>
                    <w:right w:val="nil"/>
                  </w:tcBorders>
                </w:tcPr>
                <w:p w14:paraId="0A5E9819"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Camarillo, CA 93010</w:t>
                  </w:r>
                </w:p>
              </w:tc>
            </w:tr>
            <w:tr w:rsidR="004B7538" w14:paraId="3AA66856" w14:textId="77777777">
              <w:trPr>
                <w:trHeight w:val="260"/>
              </w:trPr>
              <w:tc>
                <w:tcPr>
                  <w:tcW w:w="2773" w:type="dxa"/>
                  <w:gridSpan w:val="2"/>
                  <w:tcBorders>
                    <w:top w:val="nil"/>
                    <w:left w:val="nil"/>
                    <w:bottom w:val="nil"/>
                    <w:right w:val="nil"/>
                  </w:tcBorders>
                </w:tcPr>
                <w:p w14:paraId="46C97BFD"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805-389-0063</w:t>
                  </w:r>
                </w:p>
              </w:tc>
            </w:tr>
            <w:tr w:rsidR="004B7538" w14:paraId="190E4D29" w14:textId="77777777">
              <w:trPr>
                <w:trHeight w:val="240"/>
              </w:trPr>
              <w:tc>
                <w:tcPr>
                  <w:tcW w:w="2773" w:type="dxa"/>
                  <w:gridSpan w:val="2"/>
                  <w:tcBorders>
                    <w:top w:val="nil"/>
                    <w:left w:val="nil"/>
                    <w:bottom w:val="nil"/>
                    <w:right w:val="nil"/>
                  </w:tcBorders>
                </w:tcPr>
                <w:p w14:paraId="1CFD7367" w14:textId="77777777" w:rsidR="004B7538" w:rsidRDefault="00ED54D3">
                  <w:pPr>
                    <w:ind w:left="0" w:right="162" w:hanging="2"/>
                    <w:rPr>
                      <w:rFonts w:ascii="Arial Narrow" w:eastAsia="Arial Narrow" w:hAnsi="Arial Narrow" w:cs="Arial Narrow"/>
                      <w:sz w:val="22"/>
                      <w:szCs w:val="22"/>
                    </w:rPr>
                  </w:pPr>
                  <w:hyperlink r:id="rId22">
                    <w:r w:rsidR="00616201">
                      <w:rPr>
                        <w:rFonts w:ascii="Arial Narrow" w:eastAsia="Arial Narrow" w:hAnsi="Arial Narrow" w:cs="Arial Narrow"/>
                        <w:color w:val="0000FF"/>
                        <w:sz w:val="22"/>
                        <w:szCs w:val="22"/>
                        <w:u w:val="single"/>
                      </w:rPr>
                      <w:t>votto@ootto.com</w:t>
                    </w:r>
                  </w:hyperlink>
                </w:p>
                <w:p w14:paraId="4240E6D2" w14:textId="77777777" w:rsidR="004B7538" w:rsidRDefault="004B7538">
                  <w:pPr>
                    <w:ind w:left="0" w:right="162" w:hanging="2"/>
                    <w:rPr>
                      <w:rFonts w:ascii="Arial Narrow" w:eastAsia="Arial Narrow" w:hAnsi="Arial Narrow" w:cs="Arial Narrow"/>
                      <w:sz w:val="22"/>
                      <w:szCs w:val="22"/>
                    </w:rPr>
                  </w:pPr>
                </w:p>
                <w:p w14:paraId="4EE3ED2A" w14:textId="77777777" w:rsidR="004B7538" w:rsidRDefault="004B7538">
                  <w:pPr>
                    <w:ind w:left="0" w:right="162" w:hanging="2"/>
                    <w:rPr>
                      <w:rFonts w:ascii="Arial Narrow" w:eastAsia="Arial Narrow" w:hAnsi="Arial Narrow" w:cs="Arial Narrow"/>
                      <w:sz w:val="22"/>
                      <w:szCs w:val="22"/>
                    </w:rPr>
                  </w:pPr>
                </w:p>
              </w:tc>
            </w:tr>
          </w:tbl>
          <w:p w14:paraId="54B2DCC2" w14:textId="77777777" w:rsidR="004B7538" w:rsidRDefault="004B7538">
            <w:pPr>
              <w:ind w:left="0" w:right="162" w:hanging="2"/>
              <w:rPr>
                <w:rFonts w:ascii="Arial Narrow" w:eastAsia="Arial Narrow" w:hAnsi="Arial Narrow" w:cs="Arial Narrow"/>
                <w:sz w:val="22"/>
                <w:szCs w:val="22"/>
              </w:rPr>
            </w:pPr>
          </w:p>
          <w:p w14:paraId="7139B19F" w14:textId="77777777" w:rsidR="004B7538" w:rsidRDefault="004B7538">
            <w:pPr>
              <w:ind w:left="0" w:right="162" w:hanging="2"/>
              <w:rPr>
                <w:rFonts w:ascii="Arial Narrow" w:eastAsia="Arial Narrow" w:hAnsi="Arial Narrow" w:cs="Arial Narrow"/>
                <w:sz w:val="22"/>
                <w:szCs w:val="22"/>
              </w:rPr>
            </w:pPr>
          </w:p>
        </w:tc>
        <w:tc>
          <w:tcPr>
            <w:tcW w:w="2931" w:type="dxa"/>
          </w:tcPr>
          <w:p w14:paraId="4D601247" w14:textId="77777777" w:rsidR="004B7538" w:rsidRPr="00266EFC" w:rsidRDefault="00616201">
            <w:pPr>
              <w:ind w:left="0" w:right="162" w:hanging="2"/>
              <w:rPr>
                <w:rFonts w:ascii="Arial Narrow" w:eastAsia="Arial Narrow" w:hAnsi="Arial Narrow" w:cs="Arial Narrow"/>
                <w:b/>
                <w:bCs/>
                <w:sz w:val="22"/>
                <w:szCs w:val="22"/>
              </w:rPr>
            </w:pPr>
            <w:r w:rsidRPr="00266EFC">
              <w:rPr>
                <w:rFonts w:ascii="Arial Narrow" w:eastAsia="Arial Narrow" w:hAnsi="Arial Narrow" w:cs="Arial Narrow"/>
                <w:b/>
                <w:bCs/>
                <w:sz w:val="22"/>
                <w:szCs w:val="22"/>
              </w:rPr>
              <w:t>Whittier College</w:t>
            </w:r>
          </w:p>
          <w:p w14:paraId="79AA0ED2"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Kay Clark</w:t>
            </w:r>
          </w:p>
          <w:p w14:paraId="0C07971D"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11915 Inez Street, Unit 8</w:t>
            </w:r>
          </w:p>
          <w:p w14:paraId="1A3CDABA"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Whittier, CA 90605</w:t>
            </w:r>
          </w:p>
          <w:p w14:paraId="2B9FC4F9"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562-944-3424 (H)</w:t>
            </w:r>
          </w:p>
          <w:p w14:paraId="2B544F2A"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310-890-6519 (C)</w:t>
            </w:r>
          </w:p>
          <w:p w14:paraId="5C6DB567" w14:textId="77777777" w:rsidR="004B7538" w:rsidRDefault="00616201">
            <w:pPr>
              <w:ind w:left="0" w:right="162" w:hanging="2"/>
              <w:rPr>
                <w:rFonts w:ascii="Arial Narrow" w:eastAsia="Arial Narrow" w:hAnsi="Arial Narrow" w:cs="Arial Narrow"/>
                <w:sz w:val="22"/>
                <w:szCs w:val="22"/>
              </w:rPr>
            </w:pPr>
            <w:r>
              <w:rPr>
                <w:rFonts w:ascii="Arial Narrow" w:eastAsia="Arial Narrow" w:hAnsi="Arial Narrow" w:cs="Arial Narrow"/>
                <w:sz w:val="22"/>
                <w:szCs w:val="22"/>
              </w:rPr>
              <w:t>kayclark310@gmail.com</w:t>
            </w:r>
          </w:p>
          <w:tbl>
            <w:tblPr>
              <w:tblStyle w:val="a2"/>
              <w:tblW w:w="2773" w:type="dxa"/>
              <w:tblLayout w:type="fixed"/>
              <w:tblLook w:val="0000" w:firstRow="0" w:lastRow="0" w:firstColumn="0" w:lastColumn="0" w:noHBand="0" w:noVBand="0"/>
            </w:tblPr>
            <w:tblGrid>
              <w:gridCol w:w="2503"/>
              <w:gridCol w:w="270"/>
            </w:tblGrid>
            <w:tr w:rsidR="004B7538" w14:paraId="46BBEE5B" w14:textId="77777777">
              <w:trPr>
                <w:trHeight w:val="260"/>
              </w:trPr>
              <w:tc>
                <w:tcPr>
                  <w:tcW w:w="2503" w:type="dxa"/>
                  <w:tcBorders>
                    <w:top w:val="nil"/>
                    <w:left w:val="nil"/>
                    <w:bottom w:val="nil"/>
                    <w:right w:val="nil"/>
                  </w:tcBorders>
                </w:tcPr>
                <w:p w14:paraId="77D524A1" w14:textId="77777777" w:rsidR="004B7538" w:rsidRDefault="004B7538">
                  <w:pPr>
                    <w:ind w:left="0" w:right="162" w:hanging="2"/>
                    <w:rPr>
                      <w:rFonts w:ascii="Arial Narrow" w:eastAsia="Arial Narrow" w:hAnsi="Arial Narrow" w:cs="Arial Narrow"/>
                      <w:sz w:val="22"/>
                      <w:szCs w:val="22"/>
                    </w:rPr>
                  </w:pPr>
                </w:p>
              </w:tc>
              <w:tc>
                <w:tcPr>
                  <w:tcW w:w="270" w:type="dxa"/>
                  <w:tcBorders>
                    <w:top w:val="nil"/>
                    <w:left w:val="nil"/>
                    <w:bottom w:val="nil"/>
                    <w:right w:val="nil"/>
                  </w:tcBorders>
                </w:tcPr>
                <w:p w14:paraId="46EB2A20" w14:textId="77777777" w:rsidR="004B7538" w:rsidRDefault="004B7538">
                  <w:pPr>
                    <w:ind w:left="0" w:right="162" w:hanging="2"/>
                    <w:rPr>
                      <w:rFonts w:ascii="Arial Narrow" w:eastAsia="Arial Narrow" w:hAnsi="Arial Narrow" w:cs="Arial Narrow"/>
                      <w:sz w:val="22"/>
                      <w:szCs w:val="22"/>
                    </w:rPr>
                  </w:pPr>
                </w:p>
              </w:tc>
            </w:tr>
            <w:tr w:rsidR="004B7538" w14:paraId="3F573240" w14:textId="77777777">
              <w:trPr>
                <w:trHeight w:val="260"/>
              </w:trPr>
              <w:tc>
                <w:tcPr>
                  <w:tcW w:w="2773" w:type="dxa"/>
                  <w:gridSpan w:val="2"/>
                  <w:tcBorders>
                    <w:top w:val="nil"/>
                    <w:left w:val="nil"/>
                    <w:bottom w:val="nil"/>
                    <w:right w:val="nil"/>
                  </w:tcBorders>
                </w:tcPr>
                <w:p w14:paraId="32B40601" w14:textId="77777777" w:rsidR="004B7538" w:rsidRDefault="004B7538" w:rsidP="00B336DC">
                  <w:pPr>
                    <w:ind w:leftChars="0" w:left="0" w:right="162" w:firstLineChars="0" w:firstLine="0"/>
                    <w:rPr>
                      <w:rFonts w:ascii="Arial Narrow" w:eastAsia="Arial Narrow" w:hAnsi="Arial Narrow" w:cs="Arial Narrow"/>
                      <w:sz w:val="22"/>
                      <w:szCs w:val="22"/>
                    </w:rPr>
                  </w:pPr>
                </w:p>
              </w:tc>
            </w:tr>
            <w:tr w:rsidR="004B7538" w14:paraId="2E0A8DCD" w14:textId="77777777">
              <w:trPr>
                <w:trHeight w:val="260"/>
              </w:trPr>
              <w:tc>
                <w:tcPr>
                  <w:tcW w:w="2773" w:type="dxa"/>
                  <w:gridSpan w:val="2"/>
                  <w:tcBorders>
                    <w:top w:val="nil"/>
                    <w:left w:val="nil"/>
                    <w:bottom w:val="nil"/>
                    <w:right w:val="nil"/>
                  </w:tcBorders>
                </w:tcPr>
                <w:p w14:paraId="0F2F8B95" w14:textId="77777777" w:rsidR="004B7538" w:rsidRDefault="004B7538">
                  <w:pPr>
                    <w:ind w:left="0" w:right="162" w:hanging="2"/>
                    <w:rPr>
                      <w:rFonts w:ascii="Arial Narrow" w:eastAsia="Arial Narrow" w:hAnsi="Arial Narrow" w:cs="Arial Narrow"/>
                      <w:sz w:val="22"/>
                      <w:szCs w:val="22"/>
                    </w:rPr>
                  </w:pPr>
                </w:p>
              </w:tc>
            </w:tr>
            <w:tr w:rsidR="004B7538" w14:paraId="10856114" w14:textId="77777777">
              <w:trPr>
                <w:trHeight w:val="260"/>
              </w:trPr>
              <w:tc>
                <w:tcPr>
                  <w:tcW w:w="2773" w:type="dxa"/>
                  <w:gridSpan w:val="2"/>
                  <w:tcBorders>
                    <w:top w:val="nil"/>
                    <w:left w:val="nil"/>
                    <w:bottom w:val="nil"/>
                    <w:right w:val="nil"/>
                  </w:tcBorders>
                </w:tcPr>
                <w:p w14:paraId="65EEAD90" w14:textId="77777777" w:rsidR="004B7538" w:rsidRDefault="004B7538">
                  <w:pPr>
                    <w:ind w:left="0" w:right="162" w:hanging="2"/>
                    <w:rPr>
                      <w:rFonts w:ascii="Arial Narrow" w:eastAsia="Arial Narrow" w:hAnsi="Arial Narrow" w:cs="Arial Narrow"/>
                      <w:sz w:val="22"/>
                      <w:szCs w:val="22"/>
                    </w:rPr>
                  </w:pPr>
                </w:p>
              </w:tc>
            </w:tr>
            <w:tr w:rsidR="004B7538" w14:paraId="184553AB" w14:textId="77777777">
              <w:trPr>
                <w:trHeight w:val="255"/>
              </w:trPr>
              <w:tc>
                <w:tcPr>
                  <w:tcW w:w="2773" w:type="dxa"/>
                  <w:gridSpan w:val="2"/>
                  <w:tcBorders>
                    <w:top w:val="nil"/>
                    <w:left w:val="nil"/>
                    <w:bottom w:val="nil"/>
                    <w:right w:val="nil"/>
                  </w:tcBorders>
                </w:tcPr>
                <w:p w14:paraId="67EA0817" w14:textId="77777777" w:rsidR="004B7538" w:rsidRDefault="004B7538">
                  <w:pPr>
                    <w:ind w:left="0" w:right="162" w:hanging="2"/>
                    <w:rPr>
                      <w:rFonts w:ascii="Arial Narrow" w:eastAsia="Arial Narrow" w:hAnsi="Arial Narrow" w:cs="Arial Narrow"/>
                      <w:sz w:val="22"/>
                      <w:szCs w:val="22"/>
                    </w:rPr>
                  </w:pPr>
                </w:p>
              </w:tc>
            </w:tr>
          </w:tbl>
          <w:p w14:paraId="36A77D85" w14:textId="77777777" w:rsidR="004B7538" w:rsidRDefault="004B7538">
            <w:pPr>
              <w:ind w:left="0" w:right="162" w:hanging="2"/>
              <w:rPr>
                <w:rFonts w:ascii="Arial Narrow" w:eastAsia="Arial Narrow" w:hAnsi="Arial Narrow" w:cs="Arial Narrow"/>
                <w:sz w:val="22"/>
                <w:szCs w:val="22"/>
              </w:rPr>
            </w:pPr>
          </w:p>
        </w:tc>
        <w:tc>
          <w:tcPr>
            <w:tcW w:w="4009" w:type="dxa"/>
          </w:tcPr>
          <w:p w14:paraId="52872C36" w14:textId="77777777" w:rsidR="004B7538" w:rsidRDefault="004B7538">
            <w:pPr>
              <w:ind w:left="0" w:right="162" w:hanging="2"/>
              <w:rPr>
                <w:rFonts w:ascii="Arial Narrow" w:eastAsia="Arial Narrow" w:hAnsi="Arial Narrow" w:cs="Arial Narrow"/>
                <w:sz w:val="22"/>
                <w:szCs w:val="22"/>
              </w:rPr>
            </w:pPr>
          </w:p>
          <w:p w14:paraId="26B7E5BE" w14:textId="77777777" w:rsidR="004B7538" w:rsidRDefault="004B7538">
            <w:pPr>
              <w:ind w:left="0" w:right="162" w:hanging="2"/>
              <w:rPr>
                <w:rFonts w:ascii="Arial Narrow" w:eastAsia="Arial Narrow" w:hAnsi="Arial Narrow" w:cs="Arial Narrow"/>
                <w:sz w:val="22"/>
                <w:szCs w:val="22"/>
              </w:rPr>
            </w:pPr>
          </w:p>
          <w:p w14:paraId="77F5607E" w14:textId="77777777" w:rsidR="004B7538" w:rsidRDefault="004B7538">
            <w:pPr>
              <w:ind w:left="0" w:right="162" w:hanging="2"/>
              <w:rPr>
                <w:rFonts w:ascii="Arial Narrow" w:eastAsia="Arial Narrow" w:hAnsi="Arial Narrow" w:cs="Arial Narrow"/>
                <w:sz w:val="22"/>
                <w:szCs w:val="22"/>
              </w:rPr>
            </w:pPr>
          </w:p>
        </w:tc>
      </w:tr>
    </w:tbl>
    <w:p w14:paraId="2A780EA7" w14:textId="77777777" w:rsidR="00B336DC" w:rsidRDefault="00B336DC">
      <w:pPr>
        <w:widowControl w:val="0"/>
        <w:spacing w:after="240"/>
        <w:ind w:left="0" w:right="200" w:hanging="2"/>
        <w:rPr>
          <w:rFonts w:ascii="Arial" w:eastAsia="Arial" w:hAnsi="Arial" w:cs="Arial"/>
          <w:sz w:val="20"/>
          <w:szCs w:val="20"/>
        </w:rPr>
      </w:pPr>
    </w:p>
    <w:p w14:paraId="29030227" w14:textId="35EEEFF3" w:rsidR="004B7538" w:rsidRDefault="00616201">
      <w:pPr>
        <w:widowControl w:val="0"/>
        <w:spacing w:after="240"/>
        <w:ind w:left="0" w:right="200" w:hanging="2"/>
        <w:rPr>
          <w:rFonts w:ascii="Arial" w:eastAsia="Arial" w:hAnsi="Arial" w:cs="Arial"/>
          <w:sz w:val="20"/>
          <w:szCs w:val="20"/>
        </w:rPr>
      </w:pPr>
      <w:r>
        <w:rPr>
          <w:rFonts w:ascii="Arial" w:eastAsia="Arial" w:hAnsi="Arial" w:cs="Arial"/>
          <w:sz w:val="20"/>
          <w:szCs w:val="20"/>
        </w:rPr>
        <w:t>•</w:t>
      </w:r>
      <w:r>
        <w:rPr>
          <w:rFonts w:ascii="Arial" w:eastAsia="Arial" w:hAnsi="Arial" w:cs="Arial"/>
          <w:b/>
          <w:sz w:val="20"/>
          <w:szCs w:val="20"/>
        </w:rPr>
        <w:t>State Financial Liaison:</w:t>
      </w:r>
      <w:r>
        <w:rPr>
          <w:rFonts w:ascii="Arial" w:eastAsia="Arial" w:hAnsi="Arial" w:cs="Arial"/>
          <w:sz w:val="20"/>
          <w:szCs w:val="20"/>
        </w:rPr>
        <w:t xml:space="preserve">  </w:t>
      </w:r>
      <w:r>
        <w:rPr>
          <w:rFonts w:ascii="Arial" w:eastAsia="Arial" w:hAnsi="Arial" w:cs="Arial"/>
          <w:b/>
          <w:sz w:val="20"/>
          <w:szCs w:val="20"/>
        </w:rPr>
        <w:t xml:space="preserve"> </w:t>
      </w:r>
      <w:r>
        <w:rPr>
          <w:rFonts w:ascii="Arial" w:eastAsia="Arial" w:hAnsi="Arial" w:cs="Arial"/>
          <w:sz w:val="20"/>
          <w:szCs w:val="20"/>
        </w:rPr>
        <w:t xml:space="preserve">Susan </w:t>
      </w:r>
      <w:proofErr w:type="gramStart"/>
      <w:r>
        <w:rPr>
          <w:rFonts w:ascii="Arial" w:eastAsia="Arial" w:hAnsi="Arial" w:cs="Arial"/>
          <w:sz w:val="20"/>
          <w:szCs w:val="20"/>
        </w:rPr>
        <w:t>Stecklair  5869</w:t>
      </w:r>
      <w:proofErr w:type="gramEnd"/>
      <w:r>
        <w:rPr>
          <w:rFonts w:ascii="Arial" w:eastAsia="Arial" w:hAnsi="Arial" w:cs="Arial"/>
          <w:sz w:val="20"/>
          <w:szCs w:val="20"/>
        </w:rPr>
        <w:t xml:space="preserve"> Castano Dr.  San Jose, CA  95129 </w:t>
      </w:r>
      <w:hyperlink r:id="rId23">
        <w:r>
          <w:rPr>
            <w:rFonts w:ascii="Arial" w:eastAsia="Arial" w:hAnsi="Arial" w:cs="Arial"/>
            <w:color w:val="1155CC"/>
            <w:sz w:val="20"/>
            <w:szCs w:val="20"/>
            <w:u w:val="single"/>
          </w:rPr>
          <w:t>susanps@sonic.net</w:t>
        </w:r>
      </w:hyperlink>
      <w:r>
        <w:rPr>
          <w:rFonts w:ascii="Arial" w:eastAsia="Arial" w:hAnsi="Arial" w:cs="Arial"/>
          <w:sz w:val="20"/>
          <w:szCs w:val="20"/>
        </w:rPr>
        <w:t xml:space="preserve">  or </w:t>
      </w:r>
      <w:hyperlink r:id="rId24">
        <w:r>
          <w:rPr>
            <w:rFonts w:ascii="Arial" w:eastAsia="Arial" w:hAnsi="Arial" w:cs="Arial"/>
            <w:color w:val="0000FF"/>
            <w:sz w:val="20"/>
            <w:szCs w:val="20"/>
            <w:u w:val="single"/>
          </w:rPr>
          <w:t>Techtrek-finance@aauw-ca.org</w:t>
        </w:r>
      </w:hyperlink>
      <w:r>
        <w:rPr>
          <w:rFonts w:ascii="Arial" w:eastAsia="Arial" w:hAnsi="Arial" w:cs="Arial"/>
          <w:color w:val="0000FF"/>
          <w:sz w:val="20"/>
          <w:szCs w:val="20"/>
          <w:u w:val="single"/>
        </w:rPr>
        <w:t xml:space="preserve">  </w:t>
      </w:r>
    </w:p>
    <w:p w14:paraId="737656F3" w14:textId="67C5C8D4" w:rsidR="004B7538" w:rsidRDefault="00616201">
      <w:pPr>
        <w:widowControl w:val="0"/>
        <w:spacing w:after="240"/>
        <w:ind w:left="0" w:right="200" w:hanging="2"/>
        <w:rPr>
          <w:rFonts w:ascii="Arial" w:eastAsia="Arial" w:hAnsi="Arial" w:cs="Arial"/>
          <w:sz w:val="20"/>
          <w:szCs w:val="20"/>
        </w:rPr>
      </w:pPr>
      <w:r>
        <w:rPr>
          <w:rFonts w:ascii="Arial" w:eastAsia="Arial" w:hAnsi="Arial" w:cs="Arial"/>
          <w:b/>
          <w:sz w:val="20"/>
          <w:szCs w:val="20"/>
        </w:rPr>
        <w:t>• State Pr</w:t>
      </w:r>
      <w:r w:rsidR="00B336DC">
        <w:rPr>
          <w:rFonts w:ascii="Arial" w:eastAsia="Arial" w:hAnsi="Arial" w:cs="Arial"/>
          <w:b/>
          <w:sz w:val="20"/>
          <w:szCs w:val="20"/>
        </w:rPr>
        <w:t>ogram D</w:t>
      </w:r>
      <w:r w:rsidR="00266EFC">
        <w:rPr>
          <w:rFonts w:ascii="Arial" w:eastAsia="Arial" w:hAnsi="Arial" w:cs="Arial"/>
          <w:b/>
          <w:sz w:val="20"/>
          <w:szCs w:val="20"/>
        </w:rPr>
        <w:t>i</w:t>
      </w:r>
      <w:r w:rsidR="00B336DC">
        <w:rPr>
          <w:rFonts w:ascii="Arial" w:eastAsia="Arial" w:hAnsi="Arial" w:cs="Arial"/>
          <w:b/>
          <w:sz w:val="20"/>
          <w:szCs w:val="20"/>
        </w:rPr>
        <w:t>rector</w:t>
      </w:r>
      <w:r w:rsidR="00266EFC">
        <w:rPr>
          <w:rFonts w:ascii="Arial" w:eastAsia="Arial" w:hAnsi="Arial" w:cs="Arial"/>
          <w:b/>
          <w:sz w:val="20"/>
          <w:szCs w:val="20"/>
        </w:rPr>
        <w:t>:</w:t>
      </w:r>
      <w:r>
        <w:rPr>
          <w:rFonts w:ascii="Arial" w:eastAsia="Arial" w:hAnsi="Arial" w:cs="Arial"/>
          <w:sz w:val="20"/>
          <w:szCs w:val="20"/>
        </w:rPr>
        <w:t xml:space="preserve">  </w:t>
      </w:r>
      <w:r w:rsidR="00B336DC">
        <w:rPr>
          <w:rFonts w:ascii="Arial" w:eastAsia="Arial" w:hAnsi="Arial" w:cs="Arial"/>
          <w:sz w:val="20"/>
          <w:szCs w:val="20"/>
        </w:rPr>
        <w:t>Karen Manelis, 805 NW 17</w:t>
      </w:r>
      <w:r w:rsidR="00B336DC" w:rsidRPr="00B336DC">
        <w:rPr>
          <w:rFonts w:ascii="Arial" w:eastAsia="Arial" w:hAnsi="Arial" w:cs="Arial"/>
          <w:sz w:val="20"/>
          <w:szCs w:val="20"/>
          <w:vertAlign w:val="superscript"/>
        </w:rPr>
        <w:t>th</w:t>
      </w:r>
      <w:r w:rsidR="00B336DC">
        <w:rPr>
          <w:rFonts w:ascii="Arial" w:eastAsia="Arial" w:hAnsi="Arial" w:cs="Arial"/>
          <w:sz w:val="20"/>
          <w:szCs w:val="20"/>
        </w:rPr>
        <w:t xml:space="preserve"> Cir., Battle </w:t>
      </w:r>
      <w:proofErr w:type="gramStart"/>
      <w:r w:rsidR="00B336DC">
        <w:rPr>
          <w:rFonts w:ascii="Arial" w:eastAsia="Arial" w:hAnsi="Arial" w:cs="Arial"/>
          <w:sz w:val="20"/>
          <w:szCs w:val="20"/>
        </w:rPr>
        <w:t>Ground  WA</w:t>
      </w:r>
      <w:proofErr w:type="gramEnd"/>
      <w:r w:rsidR="00B336DC">
        <w:rPr>
          <w:rFonts w:ascii="Arial" w:eastAsia="Arial" w:hAnsi="Arial" w:cs="Arial"/>
          <w:sz w:val="20"/>
          <w:szCs w:val="20"/>
        </w:rPr>
        <w:t xml:space="preserve">  98604 </w:t>
      </w:r>
      <w:hyperlink r:id="rId25" w:history="1">
        <w:r w:rsidR="00B336DC" w:rsidRPr="003F5C01">
          <w:rPr>
            <w:rStyle w:val="Hyperlink"/>
            <w:rFonts w:ascii="Arial" w:eastAsia="Arial" w:hAnsi="Arial" w:cs="Arial"/>
            <w:sz w:val="20"/>
            <w:szCs w:val="20"/>
          </w:rPr>
          <w:t>techtrek@aauw-ca.org</w:t>
        </w:r>
      </w:hyperlink>
      <w:r w:rsidR="00B336DC">
        <w:rPr>
          <w:rFonts w:ascii="Arial" w:eastAsia="Arial" w:hAnsi="Arial" w:cs="Arial"/>
          <w:sz w:val="20"/>
          <w:szCs w:val="20"/>
        </w:rPr>
        <w:t xml:space="preserve"> or </w:t>
      </w:r>
      <w:hyperlink r:id="rId26" w:history="1">
        <w:r w:rsidR="00B336DC" w:rsidRPr="003F5C01">
          <w:rPr>
            <w:rStyle w:val="Hyperlink"/>
            <w:rFonts w:ascii="Arial" w:eastAsia="Arial" w:hAnsi="Arial" w:cs="Arial"/>
            <w:sz w:val="20"/>
            <w:szCs w:val="20"/>
          </w:rPr>
          <w:t>ktmanelis@yahoo.com</w:t>
        </w:r>
      </w:hyperlink>
      <w:r w:rsidR="00B336DC">
        <w:rPr>
          <w:rFonts w:ascii="Arial" w:eastAsia="Arial" w:hAnsi="Arial" w:cs="Arial"/>
          <w:sz w:val="20"/>
          <w:szCs w:val="20"/>
        </w:rPr>
        <w:t xml:space="preserve"> </w:t>
      </w:r>
    </w:p>
    <w:p w14:paraId="1DF29EBE" w14:textId="77777777" w:rsidR="004B7538" w:rsidRDefault="004B7538">
      <w:pPr>
        <w:ind w:left="1" w:hanging="3"/>
        <w:rPr>
          <w:rFonts w:ascii="Arial Narrow" w:eastAsia="Arial Narrow" w:hAnsi="Arial Narrow" w:cs="Arial Narrow"/>
          <w:sz w:val="28"/>
          <w:szCs w:val="28"/>
        </w:rPr>
      </w:pPr>
    </w:p>
    <w:sectPr w:rsidR="004B7538">
      <w:footerReference w:type="even" r:id="rId27"/>
      <w:footerReference w:type="default" r:id="rId28"/>
      <w:pgSz w:w="12240" w:h="15840"/>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9DEA" w14:textId="77777777" w:rsidR="00ED54D3" w:rsidRDefault="00ED54D3">
      <w:pPr>
        <w:spacing w:line="240" w:lineRule="auto"/>
        <w:ind w:left="0" w:hanging="2"/>
      </w:pPr>
      <w:r>
        <w:separator/>
      </w:r>
    </w:p>
  </w:endnote>
  <w:endnote w:type="continuationSeparator" w:id="0">
    <w:p w14:paraId="754F37E2" w14:textId="77777777" w:rsidR="00ED54D3" w:rsidRDefault="00ED54D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B0E1" w14:textId="77777777" w:rsidR="004B7538" w:rsidRDefault="00616201">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sidR="00ED54D3">
      <w:rPr>
        <w:color w:val="000000"/>
      </w:rPr>
      <w:fldChar w:fldCharType="separate"/>
    </w:r>
    <w:r>
      <w:rPr>
        <w:color w:val="000000"/>
      </w:rPr>
      <w:fldChar w:fldCharType="end"/>
    </w:r>
  </w:p>
  <w:p w14:paraId="2CED7FB5" w14:textId="77777777" w:rsidR="004B7538" w:rsidRDefault="004B7538">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536D0" w14:textId="77777777" w:rsidR="004B7538" w:rsidRDefault="00616201">
    <w:pPr>
      <w:pBdr>
        <w:top w:val="nil"/>
        <w:left w:val="nil"/>
        <w:bottom w:val="nil"/>
        <w:right w:val="nil"/>
        <w:between w:val="nil"/>
      </w:pBdr>
      <w:spacing w:line="240" w:lineRule="auto"/>
      <w:ind w:left="0" w:right="360" w:hanging="2"/>
      <w:rPr>
        <w:color w:val="000000"/>
        <w:sz w:val="18"/>
        <w:szCs w:val="18"/>
      </w:rPr>
    </w:pPr>
    <w:r>
      <w:rPr>
        <w:color w:val="000000"/>
        <w:sz w:val="18"/>
        <w:szCs w:val="18"/>
      </w:rPr>
      <w:t xml:space="preserve">Revised </w:t>
    </w:r>
    <w:r>
      <w:rPr>
        <w:sz w:val="18"/>
        <w:szCs w:val="18"/>
      </w:rPr>
      <w:t>January, 2022</w:t>
    </w:r>
  </w:p>
  <w:p w14:paraId="2E948E6C" w14:textId="77777777" w:rsidR="004B7538" w:rsidRDefault="004B7538">
    <w:pPr>
      <w:pBdr>
        <w:top w:val="nil"/>
        <w:left w:val="nil"/>
        <w:bottom w:val="nil"/>
        <w:right w:val="nil"/>
        <w:between w:val="nil"/>
      </w:pBdr>
      <w:spacing w:line="240" w:lineRule="auto"/>
      <w:ind w:left="0" w:right="360" w:hanging="2"/>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A4BB7" w14:textId="77777777" w:rsidR="00ED54D3" w:rsidRDefault="00ED54D3">
      <w:pPr>
        <w:spacing w:line="240" w:lineRule="auto"/>
        <w:ind w:left="0" w:hanging="2"/>
      </w:pPr>
      <w:r>
        <w:separator/>
      </w:r>
    </w:p>
  </w:footnote>
  <w:footnote w:type="continuationSeparator" w:id="0">
    <w:p w14:paraId="6C6BC2C3" w14:textId="77777777" w:rsidR="00ED54D3" w:rsidRDefault="00ED54D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50A7C"/>
    <w:multiLevelType w:val="multilevel"/>
    <w:tmpl w:val="D6D684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460D1645"/>
    <w:multiLevelType w:val="multilevel"/>
    <w:tmpl w:val="172092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4EB068F5"/>
    <w:multiLevelType w:val="multilevel"/>
    <w:tmpl w:val="B978D28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EBE1E61"/>
    <w:multiLevelType w:val="multilevel"/>
    <w:tmpl w:val="6C60398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592C39B6"/>
    <w:multiLevelType w:val="multilevel"/>
    <w:tmpl w:val="57F233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59A6749E"/>
    <w:multiLevelType w:val="hybridMultilevel"/>
    <w:tmpl w:val="24D68170"/>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 w15:restartNumberingAfterBreak="0">
    <w:nsid w:val="642B02B3"/>
    <w:multiLevelType w:val="multilevel"/>
    <w:tmpl w:val="5F82940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 w:numId="3">
    <w:abstractNumId w:val="6"/>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538"/>
    <w:rsid w:val="0022186E"/>
    <w:rsid w:val="00266EFC"/>
    <w:rsid w:val="004B7538"/>
    <w:rsid w:val="00502BD6"/>
    <w:rsid w:val="00616201"/>
    <w:rsid w:val="00683EB8"/>
    <w:rsid w:val="007E588C"/>
    <w:rsid w:val="00823417"/>
    <w:rsid w:val="00B336DC"/>
    <w:rsid w:val="00B41A6E"/>
    <w:rsid w:val="00B42BF9"/>
    <w:rsid w:val="00C6690B"/>
    <w:rsid w:val="00ED54D3"/>
    <w:rsid w:val="00ED7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9777"/>
  <w15:docId w15:val="{332AFCD5-3B48-6443-8B72-19A3138B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rPr>
      <w:color w:val="0000FF"/>
      <w:w w:val="100"/>
      <w:position w:val="-1"/>
      <w:u w:val="single"/>
      <w:effect w:val="none"/>
      <w:vertAlign w:val="baseline"/>
      <w:cs w:val="0"/>
      <w:em w:val="none"/>
    </w:rPr>
  </w:style>
  <w:style w:type="paragraph" w:styleId="HTMLPreformatted">
    <w:name w:val="HTML Preformatted"/>
    <w:basedOn w:val="Normal"/>
    <w:rPr>
      <w:rFonts w:ascii="Courier New" w:hAnsi="Courier New"/>
      <w:sz w:val="20"/>
      <w:szCs w:val="20"/>
    </w:rPr>
  </w:style>
  <w:style w:type="paragraph" w:styleId="Header">
    <w:name w:val="header"/>
    <w:basedOn w:val="Normal"/>
  </w:style>
  <w:style w:type="paragraph" w:styleId="Footer">
    <w:name w:val="footer"/>
    <w:basedOn w:val="Normal"/>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basedOn w:val="DefaultParagraphFon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rPr>
  </w:style>
  <w:style w:type="paragraph" w:styleId="BalloonText">
    <w:name w:val="Balloon Text"/>
    <w:basedOn w:val="Normal"/>
    <w:qFormat/>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TMLPreformattedChar">
    <w:name w:val="HTML Preformatted Char"/>
    <w:rPr>
      <w:rFonts w:ascii="Courier New" w:hAnsi="Courier New" w:cs="Courier New"/>
      <w:w w:val="100"/>
      <w:position w:val="-1"/>
      <w:effect w:val="none"/>
      <w:vertAlign w:val="baseline"/>
      <w:cs w:val="0"/>
      <w:em w:val="none"/>
    </w:rPr>
  </w:style>
  <w:style w:type="character" w:styleId="PageNumber">
    <w:name w:val="page number"/>
    <w:basedOn w:val="DefaultParagraphFont"/>
    <w:qFormat/>
    <w:rPr>
      <w:w w:val="100"/>
      <w:position w:val="-1"/>
      <w:effect w:val="none"/>
      <w:vertAlign w:val="baseline"/>
      <w:cs w:val="0"/>
      <w:em w:val="none"/>
    </w:rPr>
  </w:style>
  <w:style w:type="character" w:styleId="FollowedHyperlink">
    <w:name w:val="FollowedHyperlink"/>
    <w:qFormat/>
    <w:rPr>
      <w:color w:val="800080"/>
      <w:w w:val="100"/>
      <w:position w:val="-1"/>
      <w:u w:val="single"/>
      <w:effect w:val="none"/>
      <w:vertAlign w:val="baseline"/>
      <w:cs w:val="0"/>
      <w:em w:val="none"/>
    </w:rPr>
  </w:style>
  <w:style w:type="paragraph" w:customStyle="1" w:styleId="MediumGrid1-Accent21">
    <w:name w:val="Medium Grid 1 - Accent 21"/>
    <w:basedOn w:val="Normal"/>
    <w:pPr>
      <w:ind w:left="720"/>
    </w:p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ListParagraph">
    <w:name w:val="List Paragraph"/>
    <w:basedOn w:val="Normal"/>
    <w:pPr>
      <w:ind w:left="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pecialprojectsfund-ca.aauw.net/" TargetMode="External"/><Relationship Id="rId13" Type="http://schemas.openxmlformats.org/officeDocument/2006/relationships/hyperlink" Target="mailto:spf-ca.finance@aauw.net" TargetMode="External"/><Relationship Id="rId18" Type="http://schemas.openxmlformats.org/officeDocument/2006/relationships/hyperlink" Target="mailto:gejohnson08@comcast.net" TargetMode="External"/><Relationship Id="rId26" Type="http://schemas.openxmlformats.org/officeDocument/2006/relationships/hyperlink" Target="mailto:ktmanelis@yahoo.com" TargetMode="External"/><Relationship Id="rId3" Type="http://schemas.openxmlformats.org/officeDocument/2006/relationships/styles" Target="styles.xml"/><Relationship Id="rId21" Type="http://schemas.openxmlformats.org/officeDocument/2006/relationships/hyperlink" Target="mailto:Pqmela.me4@gmail.com" TargetMode="External"/><Relationship Id="rId7" Type="http://schemas.openxmlformats.org/officeDocument/2006/relationships/endnotes" Target="endnotes.xml"/><Relationship Id="rId12" Type="http://schemas.openxmlformats.org/officeDocument/2006/relationships/hyperlink" Target="https://specialprojectsfund-ca.aauw.net/forms/" TargetMode="External"/><Relationship Id="rId17" Type="http://schemas.openxmlformats.org/officeDocument/2006/relationships/hyperlink" Target="mailto:suejbakersfield@gmail.com" TargetMode="External"/><Relationship Id="rId25" Type="http://schemas.openxmlformats.org/officeDocument/2006/relationships/hyperlink" Target="mailto:techtrek@aauw-ca.org" TargetMode="External"/><Relationship Id="rId2" Type="http://schemas.openxmlformats.org/officeDocument/2006/relationships/numbering" Target="numbering.xml"/><Relationship Id="rId16" Type="http://schemas.openxmlformats.org/officeDocument/2006/relationships/hyperlink" Target="mailto:tt@rorymail.com" TargetMode="External"/><Relationship Id="rId20" Type="http://schemas.openxmlformats.org/officeDocument/2006/relationships/hyperlink" Target="mailto:techtrek.gc@gmail.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auw.org/what-we-do/stem-education/tech-trek/" TargetMode="External"/><Relationship Id="rId24" Type="http://schemas.openxmlformats.org/officeDocument/2006/relationships/hyperlink" Target="mailto:Techtrek-finance@aauw-ca.org" TargetMode="External"/><Relationship Id="rId5" Type="http://schemas.openxmlformats.org/officeDocument/2006/relationships/webSettings" Target="webSettings.xml"/><Relationship Id="rId15" Type="http://schemas.openxmlformats.org/officeDocument/2006/relationships/hyperlink" Target="mailto:rory@sonic.net" TargetMode="External"/><Relationship Id="rId23" Type="http://schemas.openxmlformats.org/officeDocument/2006/relationships/hyperlink" Target="mailto:susanps@sonic.net" TargetMode="External"/><Relationship Id="rId28" Type="http://schemas.openxmlformats.org/officeDocument/2006/relationships/footer" Target="footer2.xml"/><Relationship Id="rId10" Type="http://schemas.openxmlformats.org/officeDocument/2006/relationships/hyperlink" Target="https://specialprojectsfund-ca.aauw.net/donate/" TargetMode="External"/><Relationship Id="rId19" Type="http://schemas.openxmlformats.org/officeDocument/2006/relationships/hyperlink" Target="mailto:suecampbell21@aol.com" TargetMode="External"/><Relationship Id="rId4" Type="http://schemas.openxmlformats.org/officeDocument/2006/relationships/settings" Target="settings.xml"/><Relationship Id="rId9" Type="http://schemas.openxmlformats.org/officeDocument/2006/relationships/hyperlink" Target="https://specialprojectsfund-ca.aauw.net/" TargetMode="External"/><Relationship Id="rId14" Type="http://schemas.openxmlformats.org/officeDocument/2006/relationships/hyperlink" Target="mailto:techtrek-finance@aauw-ca.org" TargetMode="External"/><Relationship Id="rId22" Type="http://schemas.openxmlformats.org/officeDocument/2006/relationships/hyperlink" Target="mailto:votto@ootto.co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N57T6YJbVSrgq8TJispB8dE+bA==">AMUW2mXFa394J18cFvmjD7WQd1Flqh/+Sztyxc5FUGr0dyM7rQSnBowiDWguXNVXyY6R3o4hePfyY4bug+ipWo3ST9Z1GCj6WM8fFBXBs7Ua1VNZKBcQl+TyD5zhAwD+4Vk8hft+U8Gi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Wolbach</dc:creator>
  <cp:lastModifiedBy>KAREN MANELIS</cp:lastModifiedBy>
  <cp:revision>2</cp:revision>
  <dcterms:created xsi:type="dcterms:W3CDTF">2022-01-14T00:01:00Z</dcterms:created>
  <dcterms:modified xsi:type="dcterms:W3CDTF">2022-01-14T00:01:00Z</dcterms:modified>
</cp:coreProperties>
</file>