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268" w:type="pct"/>
        <w:jc w:val="center"/>
        <w:tblLook w:val="04A0" w:firstRow="1" w:lastRow="0" w:firstColumn="1" w:lastColumn="0" w:noHBand="0" w:noVBand="1"/>
      </w:tblPr>
      <w:tblGrid>
        <w:gridCol w:w="3755"/>
        <w:gridCol w:w="2504"/>
      </w:tblGrid>
      <w:tr w:rsidR="00355CF9" w:rsidRPr="00355CF9" w:rsidTr="0046481C">
        <w:trPr>
          <w:trHeight w:val="88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5E0B3"/>
            <w:vAlign w:val="center"/>
          </w:tcPr>
          <w:p w:rsidR="00355CF9" w:rsidRPr="00355CF9" w:rsidRDefault="00355CF9" w:rsidP="00355CF9">
            <w:pPr>
              <w:rPr>
                <w:b/>
              </w:rPr>
            </w:pPr>
            <w:r w:rsidRPr="00355CF9">
              <w:rPr>
                <w:b/>
              </w:rPr>
              <w:t>AAUW Funds Top Branches</w:t>
            </w:r>
          </w:p>
          <w:p w:rsidR="00355CF9" w:rsidRPr="00355CF9" w:rsidRDefault="00355CF9" w:rsidP="00355CF9">
            <w:r w:rsidRPr="00355CF9">
              <w:rPr>
                <w:b/>
              </w:rPr>
              <w:t>Includes All Funds</w:t>
            </w:r>
          </w:p>
        </w:tc>
      </w:tr>
      <w:tr w:rsidR="00355CF9" w:rsidRPr="00355CF9" w:rsidTr="0046481C">
        <w:trPr>
          <w:trHeight w:val="70"/>
          <w:jc w:val="center"/>
        </w:trPr>
        <w:tc>
          <w:tcPr>
            <w:tcW w:w="3000" w:type="pct"/>
            <w:tcBorders>
              <w:top w:val="single" w:sz="4" w:space="0" w:color="auto"/>
            </w:tcBorders>
            <w:vAlign w:val="center"/>
          </w:tcPr>
          <w:p w:rsidR="00355CF9" w:rsidRPr="00355CF9" w:rsidRDefault="00355CF9" w:rsidP="00355CF9">
            <w:r w:rsidRPr="00355CF9">
              <w:t>Half Moon Bay</w:t>
            </w:r>
          </w:p>
        </w:tc>
        <w:tc>
          <w:tcPr>
            <w:tcW w:w="1999" w:type="pct"/>
            <w:tcBorders>
              <w:top w:val="single" w:sz="4" w:space="0" w:color="auto"/>
            </w:tcBorders>
            <w:vAlign w:val="center"/>
          </w:tcPr>
          <w:p w:rsidR="00355CF9" w:rsidRPr="00355CF9" w:rsidRDefault="00355CF9" w:rsidP="00355CF9">
            <w:r w:rsidRPr="00355CF9">
              <w:t>$69,756.00</w:t>
            </w:r>
          </w:p>
        </w:tc>
      </w:tr>
      <w:tr w:rsidR="00355CF9" w:rsidRPr="00355CF9" w:rsidTr="0046481C">
        <w:trPr>
          <w:jc w:val="center"/>
        </w:trPr>
        <w:tc>
          <w:tcPr>
            <w:tcW w:w="3000" w:type="pct"/>
            <w:vAlign w:val="center"/>
          </w:tcPr>
          <w:p w:rsidR="00355CF9" w:rsidRPr="00355CF9" w:rsidRDefault="00355CF9" w:rsidP="00355CF9">
            <w:r w:rsidRPr="00355CF9">
              <w:t>Danville – Alamo – Walnut Creek</w:t>
            </w:r>
          </w:p>
        </w:tc>
        <w:tc>
          <w:tcPr>
            <w:tcW w:w="1999" w:type="pct"/>
            <w:vAlign w:val="center"/>
          </w:tcPr>
          <w:p w:rsidR="00355CF9" w:rsidRPr="00355CF9" w:rsidRDefault="00355CF9" w:rsidP="00355CF9">
            <w:r w:rsidRPr="00355CF9">
              <w:t>$60,417.00</w:t>
            </w:r>
          </w:p>
        </w:tc>
      </w:tr>
      <w:tr w:rsidR="00355CF9" w:rsidRPr="00355CF9" w:rsidTr="0046481C">
        <w:trPr>
          <w:jc w:val="center"/>
        </w:trPr>
        <w:tc>
          <w:tcPr>
            <w:tcW w:w="3000" w:type="pct"/>
            <w:vAlign w:val="center"/>
          </w:tcPr>
          <w:p w:rsidR="00355CF9" w:rsidRPr="00355CF9" w:rsidRDefault="00355CF9" w:rsidP="00355CF9">
            <w:r w:rsidRPr="00355CF9">
              <w:t>San Jose, Inc.</w:t>
            </w:r>
          </w:p>
        </w:tc>
        <w:tc>
          <w:tcPr>
            <w:tcW w:w="1999" w:type="pct"/>
            <w:vAlign w:val="center"/>
          </w:tcPr>
          <w:p w:rsidR="00355CF9" w:rsidRPr="00355CF9" w:rsidRDefault="00355CF9" w:rsidP="00355CF9">
            <w:r w:rsidRPr="00355CF9">
              <w:t>$35,732.00</w:t>
            </w:r>
          </w:p>
        </w:tc>
      </w:tr>
      <w:tr w:rsidR="00355CF9" w:rsidRPr="00355CF9" w:rsidTr="0046481C">
        <w:trPr>
          <w:jc w:val="center"/>
        </w:trPr>
        <w:tc>
          <w:tcPr>
            <w:tcW w:w="3000" w:type="pct"/>
            <w:vAlign w:val="center"/>
          </w:tcPr>
          <w:p w:rsidR="00355CF9" w:rsidRPr="00355CF9" w:rsidRDefault="00355CF9" w:rsidP="00355CF9">
            <w:r w:rsidRPr="00355CF9">
              <w:t>Antelope Valley</w:t>
            </w:r>
          </w:p>
        </w:tc>
        <w:tc>
          <w:tcPr>
            <w:tcW w:w="1999" w:type="pct"/>
            <w:vAlign w:val="center"/>
          </w:tcPr>
          <w:p w:rsidR="00355CF9" w:rsidRPr="00355CF9" w:rsidRDefault="00355CF9" w:rsidP="00355CF9">
            <w:r w:rsidRPr="00355CF9">
              <w:t>$32,803.00</w:t>
            </w:r>
          </w:p>
        </w:tc>
      </w:tr>
      <w:tr w:rsidR="00355CF9" w:rsidRPr="00355CF9" w:rsidTr="0046481C">
        <w:trPr>
          <w:jc w:val="center"/>
        </w:trPr>
        <w:tc>
          <w:tcPr>
            <w:tcW w:w="3000" w:type="pct"/>
            <w:vAlign w:val="center"/>
          </w:tcPr>
          <w:p w:rsidR="00355CF9" w:rsidRPr="00355CF9" w:rsidRDefault="00355CF9" w:rsidP="00355CF9">
            <w:r w:rsidRPr="00355CF9">
              <w:t>Santa Barbara - Goleta</w:t>
            </w:r>
          </w:p>
        </w:tc>
        <w:tc>
          <w:tcPr>
            <w:tcW w:w="1999" w:type="pct"/>
            <w:vAlign w:val="center"/>
          </w:tcPr>
          <w:p w:rsidR="00355CF9" w:rsidRPr="00355CF9" w:rsidRDefault="00355CF9" w:rsidP="00355CF9">
            <w:r w:rsidRPr="00355CF9">
              <w:t>$31,276.00</w:t>
            </w:r>
          </w:p>
        </w:tc>
      </w:tr>
      <w:tr w:rsidR="00355CF9" w:rsidRPr="00355CF9" w:rsidTr="0046481C">
        <w:trPr>
          <w:jc w:val="center"/>
        </w:trPr>
        <w:tc>
          <w:tcPr>
            <w:tcW w:w="3000" w:type="pct"/>
            <w:vAlign w:val="center"/>
          </w:tcPr>
          <w:p w:rsidR="00355CF9" w:rsidRPr="00355CF9" w:rsidRDefault="00355CF9" w:rsidP="00355CF9">
            <w:r w:rsidRPr="00355CF9">
              <w:t>Marin, Inc.</w:t>
            </w:r>
          </w:p>
        </w:tc>
        <w:tc>
          <w:tcPr>
            <w:tcW w:w="1999" w:type="pct"/>
            <w:vAlign w:val="center"/>
          </w:tcPr>
          <w:p w:rsidR="00355CF9" w:rsidRPr="00355CF9" w:rsidRDefault="00355CF9" w:rsidP="00355CF9">
            <w:r w:rsidRPr="00355CF9">
              <w:t>$30,493.00</w:t>
            </w:r>
          </w:p>
        </w:tc>
      </w:tr>
      <w:tr w:rsidR="00355CF9" w:rsidRPr="00355CF9" w:rsidTr="0046481C">
        <w:trPr>
          <w:jc w:val="center"/>
        </w:trPr>
        <w:tc>
          <w:tcPr>
            <w:tcW w:w="3000" w:type="pct"/>
            <w:vAlign w:val="center"/>
          </w:tcPr>
          <w:p w:rsidR="00355CF9" w:rsidRPr="00355CF9" w:rsidRDefault="00355CF9" w:rsidP="00355CF9">
            <w:r w:rsidRPr="00355CF9">
              <w:t>Morgan Hill</w:t>
            </w:r>
          </w:p>
        </w:tc>
        <w:tc>
          <w:tcPr>
            <w:tcW w:w="1999" w:type="pct"/>
            <w:vAlign w:val="center"/>
          </w:tcPr>
          <w:p w:rsidR="00355CF9" w:rsidRPr="00355CF9" w:rsidRDefault="00355CF9" w:rsidP="00355CF9">
            <w:r w:rsidRPr="00355CF9">
              <w:t>$27, 687.17</w:t>
            </w:r>
          </w:p>
        </w:tc>
      </w:tr>
      <w:tr w:rsidR="00355CF9" w:rsidRPr="00355CF9" w:rsidTr="0046481C">
        <w:trPr>
          <w:jc w:val="center"/>
        </w:trPr>
        <w:tc>
          <w:tcPr>
            <w:tcW w:w="3000" w:type="pct"/>
            <w:vAlign w:val="center"/>
          </w:tcPr>
          <w:p w:rsidR="00355CF9" w:rsidRPr="00355CF9" w:rsidRDefault="00355CF9" w:rsidP="00355CF9">
            <w:r w:rsidRPr="00355CF9">
              <w:t>Santa Clarita Valley</w:t>
            </w:r>
          </w:p>
        </w:tc>
        <w:tc>
          <w:tcPr>
            <w:tcW w:w="1999" w:type="pct"/>
            <w:vAlign w:val="center"/>
          </w:tcPr>
          <w:p w:rsidR="00355CF9" w:rsidRPr="00355CF9" w:rsidRDefault="00355CF9" w:rsidP="00355CF9">
            <w:r w:rsidRPr="00355CF9">
              <w:t>$21,</w:t>
            </w:r>
            <w:bookmarkStart w:id="0" w:name="_GoBack"/>
            <w:bookmarkEnd w:id="0"/>
            <w:r w:rsidRPr="00355CF9">
              <w:t>015.27</w:t>
            </w:r>
          </w:p>
        </w:tc>
      </w:tr>
      <w:tr w:rsidR="00355CF9" w:rsidRPr="00355CF9" w:rsidTr="0046481C">
        <w:trPr>
          <w:jc w:val="center"/>
        </w:trPr>
        <w:tc>
          <w:tcPr>
            <w:tcW w:w="3000" w:type="pct"/>
            <w:vAlign w:val="center"/>
          </w:tcPr>
          <w:p w:rsidR="00355CF9" w:rsidRPr="00355CF9" w:rsidRDefault="00355CF9" w:rsidP="00355CF9">
            <w:r w:rsidRPr="00355CF9">
              <w:t>Hayward – Castro Valley, Inc.</w:t>
            </w:r>
          </w:p>
        </w:tc>
        <w:tc>
          <w:tcPr>
            <w:tcW w:w="1999" w:type="pct"/>
            <w:vAlign w:val="center"/>
          </w:tcPr>
          <w:p w:rsidR="00355CF9" w:rsidRPr="00355CF9" w:rsidRDefault="00355CF9" w:rsidP="00355CF9">
            <w:r w:rsidRPr="00355CF9">
              <w:t>$20,470.20</w:t>
            </w:r>
          </w:p>
        </w:tc>
      </w:tr>
      <w:tr w:rsidR="00355CF9" w:rsidRPr="00355CF9" w:rsidTr="0046481C">
        <w:trPr>
          <w:jc w:val="center"/>
        </w:trPr>
        <w:tc>
          <w:tcPr>
            <w:tcW w:w="3000" w:type="pct"/>
            <w:vAlign w:val="center"/>
          </w:tcPr>
          <w:p w:rsidR="00355CF9" w:rsidRPr="00355CF9" w:rsidRDefault="00355CF9" w:rsidP="00355CF9">
            <w:r w:rsidRPr="00355CF9">
              <w:t>San Francisco, Inc.</w:t>
            </w:r>
          </w:p>
        </w:tc>
        <w:tc>
          <w:tcPr>
            <w:tcW w:w="1999" w:type="pct"/>
            <w:vAlign w:val="center"/>
          </w:tcPr>
          <w:p w:rsidR="00355CF9" w:rsidRPr="00355CF9" w:rsidRDefault="00355CF9" w:rsidP="00355CF9">
            <w:r w:rsidRPr="00355CF9">
              <w:t>$20,219.00</w:t>
            </w:r>
          </w:p>
        </w:tc>
      </w:tr>
    </w:tbl>
    <w:p w:rsidR="00355CF9" w:rsidRPr="00355CF9" w:rsidRDefault="00355CF9" w:rsidP="00355CF9">
      <w:pPr>
        <w:rPr>
          <w:b/>
        </w:rPr>
      </w:pPr>
    </w:p>
    <w:p w:rsidR="006D51BB" w:rsidRDefault="006D51BB"/>
    <w:sectPr w:rsidR="006D51BB" w:rsidSect="006D5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YwNDUzszAwMTYzMjBW0lEKTi0uzszPAykwrAUAv5pUzCwAAAA="/>
  </w:docVars>
  <w:rsids>
    <w:rsidRoot w:val="007376D3"/>
    <w:rsid w:val="000461B7"/>
    <w:rsid w:val="000D60B3"/>
    <w:rsid w:val="00340CE3"/>
    <w:rsid w:val="00355CF9"/>
    <w:rsid w:val="005C1038"/>
    <w:rsid w:val="006D51BB"/>
    <w:rsid w:val="006F0816"/>
    <w:rsid w:val="007376D3"/>
    <w:rsid w:val="0088344C"/>
    <w:rsid w:val="009C660A"/>
    <w:rsid w:val="00AA4243"/>
    <w:rsid w:val="00B739DF"/>
    <w:rsid w:val="00C37717"/>
    <w:rsid w:val="00E173DC"/>
    <w:rsid w:val="00FA6B85"/>
    <w:rsid w:val="00FB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FC9A7"/>
  <w15:docId w15:val="{015D9CC8-87B6-497B-BD33-FF885CD1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60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344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Randa Blanding</cp:lastModifiedBy>
  <cp:revision>2</cp:revision>
  <dcterms:created xsi:type="dcterms:W3CDTF">2018-06-18T17:15:00Z</dcterms:created>
  <dcterms:modified xsi:type="dcterms:W3CDTF">2018-06-18T17:15:00Z</dcterms:modified>
</cp:coreProperties>
</file>