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53F" w:rsidRDefault="00B13982" w:rsidP="00B13982">
      <w:pPr>
        <w:jc w:val="center"/>
        <w:rPr>
          <w:sz w:val="24"/>
          <w:szCs w:val="24"/>
        </w:rPr>
      </w:pPr>
      <w:r>
        <w:rPr>
          <w:noProof/>
          <w:sz w:val="24"/>
          <w:szCs w:val="24"/>
        </w:rPr>
        <w:drawing>
          <wp:inline distT="0" distB="0" distL="0" distR="0">
            <wp:extent cx="1638300" cy="7006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W Logo_Tag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3353" cy="715666"/>
                    </a:xfrm>
                    <a:prstGeom prst="rect">
                      <a:avLst/>
                    </a:prstGeom>
                  </pic:spPr>
                </pic:pic>
              </a:graphicData>
            </a:graphic>
          </wp:inline>
        </w:drawing>
      </w:r>
    </w:p>
    <w:p w:rsidR="00B13982" w:rsidRDefault="00B13982" w:rsidP="00B13982">
      <w:pPr>
        <w:jc w:val="center"/>
        <w:rPr>
          <w:sz w:val="24"/>
          <w:szCs w:val="24"/>
        </w:rPr>
      </w:pPr>
      <w:r>
        <w:rPr>
          <w:b/>
          <w:sz w:val="24"/>
          <w:szCs w:val="24"/>
          <w:u w:val="single"/>
        </w:rPr>
        <w:t>MEMBER PARTICIPATION S</w:t>
      </w:r>
      <w:r w:rsidR="000156EC">
        <w:rPr>
          <w:b/>
          <w:sz w:val="24"/>
          <w:szCs w:val="24"/>
          <w:u w:val="single"/>
        </w:rPr>
        <w:t>IGN-UP FORM</w:t>
      </w:r>
    </w:p>
    <w:p w:rsidR="00446BB8" w:rsidRDefault="00B13982" w:rsidP="00971E20">
      <w:pPr>
        <w:rPr>
          <w:sz w:val="24"/>
          <w:szCs w:val="24"/>
        </w:rPr>
      </w:pPr>
      <w:r>
        <w:rPr>
          <w:sz w:val="24"/>
          <w:szCs w:val="24"/>
        </w:rPr>
        <w:t>Member participation is the life blood of any organization, and AAUW is no exception.  Our AAUW-COV   branch offers so many fun, interesting and useful opportunities to get involved, we invite you to find the one(s) that suit</w:t>
      </w:r>
      <w:r w:rsidR="00446BB8">
        <w:rPr>
          <w:sz w:val="24"/>
          <w:szCs w:val="24"/>
        </w:rPr>
        <w:t>(s)</w:t>
      </w:r>
      <w:r>
        <w:rPr>
          <w:sz w:val="24"/>
          <w:szCs w:val="24"/>
        </w:rPr>
        <w:t xml:space="preserve"> your interests, your talents and your availability.</w:t>
      </w:r>
      <w:r w:rsidR="00446BB8">
        <w:rPr>
          <w:sz w:val="24"/>
          <w:szCs w:val="24"/>
        </w:rPr>
        <w:t xml:space="preserve">  Our interest groups offer the chance to get to know your fellow members in a fun and casual atmosphere, while participation in a service group gives you the chance to really feel like you are making a contribution to the branch, to our mission, and the communities we serve.  Let us know how we can count on YOU this year!</w:t>
      </w:r>
    </w:p>
    <w:p w:rsidR="00446BB8" w:rsidRDefault="00446BB8" w:rsidP="00971E20">
      <w:pPr>
        <w:rPr>
          <w:sz w:val="24"/>
          <w:szCs w:val="24"/>
        </w:rPr>
      </w:pPr>
      <w:r>
        <w:rPr>
          <w:b/>
          <w:sz w:val="24"/>
          <w:szCs w:val="24"/>
        </w:rPr>
        <w:t>Name</w:t>
      </w:r>
      <w:r>
        <w:rPr>
          <w:sz w:val="24"/>
          <w:szCs w:val="24"/>
        </w:rPr>
        <w:t xml:space="preserve"> ________________________</w:t>
      </w:r>
      <w:r w:rsidR="00FB3AB0">
        <w:rPr>
          <w:sz w:val="24"/>
          <w:szCs w:val="24"/>
        </w:rPr>
        <w:t xml:space="preserve">__   </w:t>
      </w:r>
      <w:r w:rsidR="00FB3AB0">
        <w:rPr>
          <w:b/>
          <w:sz w:val="24"/>
          <w:szCs w:val="24"/>
        </w:rPr>
        <w:t>E-mail</w:t>
      </w:r>
      <w:r w:rsidR="00FB3AB0">
        <w:rPr>
          <w:sz w:val="24"/>
          <w:szCs w:val="24"/>
        </w:rPr>
        <w:t xml:space="preserve">__________________________    </w:t>
      </w:r>
      <w:r>
        <w:rPr>
          <w:b/>
          <w:sz w:val="24"/>
          <w:szCs w:val="24"/>
        </w:rPr>
        <w:t>FY</w:t>
      </w:r>
      <w:r>
        <w:rPr>
          <w:sz w:val="24"/>
          <w:szCs w:val="24"/>
        </w:rPr>
        <w:t xml:space="preserve"> ___</w:t>
      </w:r>
      <w:r w:rsidR="00270AC8">
        <w:rPr>
          <w:sz w:val="24"/>
          <w:szCs w:val="24"/>
        </w:rPr>
        <w:t>____</w:t>
      </w:r>
      <w:r>
        <w:rPr>
          <w:sz w:val="24"/>
          <w:szCs w:val="24"/>
        </w:rPr>
        <w:t>______</w:t>
      </w:r>
    </w:p>
    <w:p w:rsidR="00446BB8" w:rsidRDefault="00446BB8" w:rsidP="00971E20">
      <w:pPr>
        <w:rPr>
          <w:b/>
          <w:sz w:val="24"/>
          <w:szCs w:val="24"/>
        </w:rPr>
      </w:pPr>
      <w:r>
        <w:rPr>
          <w:b/>
          <w:sz w:val="24"/>
          <w:szCs w:val="24"/>
        </w:rPr>
        <w:t xml:space="preserve">Please select at least one </w:t>
      </w:r>
      <w:r w:rsidR="00E1138A">
        <w:rPr>
          <w:b/>
          <w:sz w:val="24"/>
          <w:szCs w:val="24"/>
        </w:rPr>
        <w:t>S</w:t>
      </w:r>
      <w:r>
        <w:rPr>
          <w:b/>
          <w:sz w:val="24"/>
          <w:szCs w:val="24"/>
        </w:rPr>
        <w:t xml:space="preserve">ervice </w:t>
      </w:r>
      <w:r w:rsidR="00E1138A">
        <w:rPr>
          <w:b/>
          <w:sz w:val="24"/>
          <w:szCs w:val="24"/>
        </w:rPr>
        <w:t>G</w:t>
      </w:r>
      <w:r>
        <w:rPr>
          <w:b/>
          <w:sz w:val="24"/>
          <w:szCs w:val="24"/>
        </w:rPr>
        <w:t xml:space="preserve">roup you would like to </w:t>
      </w:r>
      <w:r w:rsidR="00FB3AB0">
        <w:rPr>
          <w:b/>
          <w:sz w:val="24"/>
          <w:szCs w:val="24"/>
        </w:rPr>
        <w:t>help with</w:t>
      </w:r>
      <w:r>
        <w:rPr>
          <w:b/>
          <w:sz w:val="24"/>
          <w:szCs w:val="24"/>
        </w:rPr>
        <w:t xml:space="preserve"> this year</w:t>
      </w:r>
      <w:r w:rsidR="00E1138A">
        <w:rPr>
          <w:b/>
          <w:sz w:val="24"/>
          <w:szCs w:val="24"/>
        </w:rPr>
        <w:t xml:space="preserve"> and indicate in what capacity</w:t>
      </w:r>
      <w:r w:rsidR="00673CFA">
        <w:rPr>
          <w:b/>
          <w:sz w:val="24"/>
          <w:szCs w:val="24"/>
        </w:rPr>
        <w:t xml:space="preserve"> you are able to serve</w:t>
      </w:r>
      <w:r w:rsidR="00FB3AB0">
        <w:rPr>
          <w:b/>
          <w:sz w:val="24"/>
          <w:szCs w:val="24"/>
        </w:rPr>
        <w:t xml:space="preserve"> (check appropriate column for each group selected)</w:t>
      </w:r>
      <w:r>
        <w:rPr>
          <w:b/>
          <w:sz w:val="24"/>
          <w:szCs w:val="24"/>
        </w:rPr>
        <w:t>:</w:t>
      </w:r>
    </w:p>
    <w:tbl>
      <w:tblPr>
        <w:tblStyle w:val="TableGrid"/>
        <w:tblW w:w="0" w:type="auto"/>
        <w:tblInd w:w="108" w:type="dxa"/>
        <w:tblLook w:val="04A0" w:firstRow="1" w:lastRow="0" w:firstColumn="1" w:lastColumn="0" w:noHBand="0" w:noVBand="1"/>
      </w:tblPr>
      <w:tblGrid>
        <w:gridCol w:w="2427"/>
        <w:gridCol w:w="2063"/>
        <w:gridCol w:w="2692"/>
        <w:gridCol w:w="3140"/>
      </w:tblGrid>
      <w:tr w:rsidR="00446BB8" w:rsidTr="00F86490">
        <w:tc>
          <w:tcPr>
            <w:tcW w:w="2430" w:type="dxa"/>
            <w:shd w:val="clear" w:color="auto" w:fill="E7E6E6" w:themeFill="background2"/>
          </w:tcPr>
          <w:p w:rsidR="00FB3AB0" w:rsidRDefault="00446BB8" w:rsidP="00971E20">
            <w:pPr>
              <w:jc w:val="both"/>
              <w:rPr>
                <w:b/>
                <w:sz w:val="24"/>
                <w:szCs w:val="24"/>
              </w:rPr>
            </w:pPr>
            <w:r>
              <w:rPr>
                <w:b/>
                <w:sz w:val="24"/>
                <w:szCs w:val="24"/>
              </w:rPr>
              <w:t>Name of Group</w:t>
            </w:r>
          </w:p>
          <w:p w:rsidR="00446BB8" w:rsidRDefault="00FB3AB0" w:rsidP="00FB3AB0">
            <w:pPr>
              <w:rPr>
                <w:b/>
                <w:sz w:val="24"/>
                <w:szCs w:val="24"/>
              </w:rPr>
            </w:pPr>
            <w:r>
              <w:rPr>
                <w:b/>
                <w:sz w:val="24"/>
                <w:szCs w:val="24"/>
              </w:rPr>
              <w:t>(see reverse for descriptions)</w:t>
            </w:r>
          </w:p>
        </w:tc>
        <w:tc>
          <w:tcPr>
            <w:tcW w:w="2070" w:type="dxa"/>
            <w:shd w:val="clear" w:color="auto" w:fill="E7E6E6" w:themeFill="background2"/>
          </w:tcPr>
          <w:p w:rsidR="00446BB8" w:rsidRDefault="00446BB8" w:rsidP="00971E20">
            <w:pPr>
              <w:rPr>
                <w:b/>
                <w:sz w:val="24"/>
                <w:szCs w:val="24"/>
              </w:rPr>
            </w:pPr>
            <w:r>
              <w:rPr>
                <w:b/>
                <w:sz w:val="24"/>
                <w:szCs w:val="24"/>
              </w:rPr>
              <w:t>I would be willing to Chair this group</w:t>
            </w:r>
          </w:p>
        </w:tc>
        <w:tc>
          <w:tcPr>
            <w:tcW w:w="2700" w:type="dxa"/>
            <w:shd w:val="clear" w:color="auto" w:fill="E7E6E6" w:themeFill="background2"/>
          </w:tcPr>
          <w:p w:rsidR="00446BB8" w:rsidRDefault="00446BB8" w:rsidP="00971E20">
            <w:pPr>
              <w:rPr>
                <w:b/>
                <w:sz w:val="24"/>
                <w:szCs w:val="24"/>
              </w:rPr>
            </w:pPr>
            <w:r>
              <w:rPr>
                <w:b/>
                <w:sz w:val="24"/>
                <w:szCs w:val="24"/>
              </w:rPr>
              <w:t>I would be willing to serve on</w:t>
            </w:r>
            <w:r w:rsidR="00971E20">
              <w:rPr>
                <w:b/>
                <w:sz w:val="24"/>
                <w:szCs w:val="24"/>
              </w:rPr>
              <w:t xml:space="preserve"> the</w:t>
            </w:r>
            <w:r>
              <w:rPr>
                <w:b/>
                <w:sz w:val="24"/>
                <w:szCs w:val="24"/>
              </w:rPr>
              <w:t xml:space="preserve"> Committee for this group</w:t>
            </w:r>
          </w:p>
        </w:tc>
        <w:tc>
          <w:tcPr>
            <w:tcW w:w="3150" w:type="dxa"/>
            <w:shd w:val="clear" w:color="auto" w:fill="E7E6E6" w:themeFill="background2"/>
          </w:tcPr>
          <w:p w:rsidR="00971E20" w:rsidRDefault="00446BB8" w:rsidP="00971E20">
            <w:pPr>
              <w:rPr>
                <w:b/>
                <w:sz w:val="24"/>
                <w:szCs w:val="24"/>
              </w:rPr>
            </w:pPr>
            <w:r>
              <w:rPr>
                <w:b/>
                <w:sz w:val="24"/>
                <w:szCs w:val="24"/>
              </w:rPr>
              <w:t>I don’t want to be on the committee, but you can call</w:t>
            </w:r>
          </w:p>
          <w:p w:rsidR="00446BB8" w:rsidRDefault="00446BB8" w:rsidP="00971E20">
            <w:pPr>
              <w:rPr>
                <w:b/>
                <w:sz w:val="24"/>
                <w:szCs w:val="24"/>
              </w:rPr>
            </w:pPr>
            <w:r>
              <w:rPr>
                <w:b/>
                <w:sz w:val="24"/>
                <w:szCs w:val="24"/>
              </w:rPr>
              <w:t>on m</w:t>
            </w:r>
            <w:r w:rsidR="00E1138A">
              <w:rPr>
                <w:b/>
                <w:sz w:val="24"/>
                <w:szCs w:val="24"/>
              </w:rPr>
              <w:t>e</w:t>
            </w:r>
            <w:r>
              <w:rPr>
                <w:b/>
                <w:sz w:val="24"/>
                <w:szCs w:val="24"/>
              </w:rPr>
              <w:t xml:space="preserve"> to help occasionally </w:t>
            </w:r>
          </w:p>
        </w:tc>
      </w:tr>
      <w:tr w:rsidR="00070F9E" w:rsidTr="00F86490">
        <w:tc>
          <w:tcPr>
            <w:tcW w:w="2430" w:type="dxa"/>
          </w:tcPr>
          <w:p w:rsidR="00070F9E" w:rsidRDefault="00070F9E" w:rsidP="00F86490">
            <w:pPr>
              <w:rPr>
                <w:sz w:val="24"/>
                <w:szCs w:val="24"/>
              </w:rPr>
            </w:pPr>
            <w:r>
              <w:rPr>
                <w:sz w:val="24"/>
                <w:szCs w:val="24"/>
              </w:rPr>
              <w:t>Membership</w:t>
            </w:r>
          </w:p>
        </w:tc>
        <w:tc>
          <w:tcPr>
            <w:tcW w:w="2070" w:type="dxa"/>
          </w:tcPr>
          <w:p w:rsidR="00070F9E" w:rsidRDefault="00070F9E" w:rsidP="00971E20">
            <w:pPr>
              <w:ind w:firstLine="270"/>
              <w:rPr>
                <w:b/>
                <w:sz w:val="24"/>
                <w:szCs w:val="24"/>
              </w:rPr>
            </w:pPr>
          </w:p>
        </w:tc>
        <w:tc>
          <w:tcPr>
            <w:tcW w:w="2700" w:type="dxa"/>
          </w:tcPr>
          <w:p w:rsidR="00070F9E" w:rsidRDefault="00070F9E" w:rsidP="00971E20">
            <w:pPr>
              <w:ind w:firstLine="270"/>
              <w:rPr>
                <w:b/>
                <w:sz w:val="24"/>
                <w:szCs w:val="24"/>
              </w:rPr>
            </w:pPr>
          </w:p>
        </w:tc>
        <w:tc>
          <w:tcPr>
            <w:tcW w:w="3150" w:type="dxa"/>
          </w:tcPr>
          <w:p w:rsidR="00070F9E" w:rsidRDefault="00070F9E" w:rsidP="00971E20">
            <w:pPr>
              <w:ind w:firstLine="270"/>
              <w:rPr>
                <w:b/>
                <w:sz w:val="24"/>
                <w:szCs w:val="24"/>
              </w:rPr>
            </w:pPr>
          </w:p>
        </w:tc>
      </w:tr>
      <w:tr w:rsidR="00C05171" w:rsidTr="00F86490">
        <w:tc>
          <w:tcPr>
            <w:tcW w:w="2430" w:type="dxa"/>
          </w:tcPr>
          <w:p w:rsidR="00C05171" w:rsidRDefault="00C05171" w:rsidP="00F86490">
            <w:pPr>
              <w:rPr>
                <w:sz w:val="24"/>
                <w:szCs w:val="24"/>
              </w:rPr>
            </w:pPr>
            <w:r>
              <w:rPr>
                <w:sz w:val="24"/>
                <w:szCs w:val="24"/>
              </w:rPr>
              <w:t>Programs</w:t>
            </w:r>
          </w:p>
        </w:tc>
        <w:tc>
          <w:tcPr>
            <w:tcW w:w="2070" w:type="dxa"/>
          </w:tcPr>
          <w:p w:rsidR="00C05171" w:rsidRDefault="00C05171" w:rsidP="00971E20">
            <w:pPr>
              <w:ind w:firstLine="270"/>
              <w:rPr>
                <w:b/>
                <w:sz w:val="24"/>
                <w:szCs w:val="24"/>
              </w:rPr>
            </w:pPr>
          </w:p>
        </w:tc>
        <w:tc>
          <w:tcPr>
            <w:tcW w:w="2700" w:type="dxa"/>
          </w:tcPr>
          <w:p w:rsidR="00C05171" w:rsidRDefault="00C05171" w:rsidP="00971E20">
            <w:pPr>
              <w:ind w:firstLine="270"/>
              <w:rPr>
                <w:b/>
                <w:sz w:val="24"/>
                <w:szCs w:val="24"/>
              </w:rPr>
            </w:pPr>
          </w:p>
        </w:tc>
        <w:tc>
          <w:tcPr>
            <w:tcW w:w="3150" w:type="dxa"/>
          </w:tcPr>
          <w:p w:rsidR="00C05171" w:rsidRDefault="00C05171" w:rsidP="00971E20">
            <w:pPr>
              <w:ind w:firstLine="270"/>
              <w:rPr>
                <w:b/>
                <w:sz w:val="24"/>
                <w:szCs w:val="24"/>
              </w:rPr>
            </w:pPr>
          </w:p>
        </w:tc>
      </w:tr>
      <w:tr w:rsidR="00C05171" w:rsidTr="00F86490">
        <w:tc>
          <w:tcPr>
            <w:tcW w:w="2430" w:type="dxa"/>
          </w:tcPr>
          <w:p w:rsidR="00C05171" w:rsidRDefault="00C05171" w:rsidP="00F86490">
            <w:pPr>
              <w:rPr>
                <w:sz w:val="24"/>
                <w:szCs w:val="24"/>
              </w:rPr>
            </w:pPr>
            <w:r>
              <w:rPr>
                <w:sz w:val="24"/>
                <w:szCs w:val="24"/>
              </w:rPr>
              <w:t>Communications</w:t>
            </w:r>
          </w:p>
        </w:tc>
        <w:tc>
          <w:tcPr>
            <w:tcW w:w="2070" w:type="dxa"/>
          </w:tcPr>
          <w:p w:rsidR="00C05171" w:rsidRDefault="00C05171" w:rsidP="00971E20">
            <w:pPr>
              <w:ind w:firstLine="270"/>
              <w:rPr>
                <w:b/>
                <w:sz w:val="24"/>
                <w:szCs w:val="24"/>
              </w:rPr>
            </w:pPr>
          </w:p>
        </w:tc>
        <w:tc>
          <w:tcPr>
            <w:tcW w:w="2700" w:type="dxa"/>
          </w:tcPr>
          <w:p w:rsidR="00C05171" w:rsidRDefault="00C05171" w:rsidP="00971E20">
            <w:pPr>
              <w:ind w:firstLine="270"/>
              <w:rPr>
                <w:b/>
                <w:sz w:val="24"/>
                <w:szCs w:val="24"/>
              </w:rPr>
            </w:pPr>
          </w:p>
        </w:tc>
        <w:tc>
          <w:tcPr>
            <w:tcW w:w="3150" w:type="dxa"/>
          </w:tcPr>
          <w:p w:rsidR="00C05171" w:rsidRDefault="00C05171" w:rsidP="00971E20">
            <w:pPr>
              <w:ind w:firstLine="270"/>
              <w:rPr>
                <w:b/>
                <w:sz w:val="24"/>
                <w:szCs w:val="24"/>
              </w:rPr>
            </w:pPr>
          </w:p>
        </w:tc>
      </w:tr>
      <w:tr w:rsidR="00446BB8" w:rsidTr="00F86490">
        <w:tc>
          <w:tcPr>
            <w:tcW w:w="2430" w:type="dxa"/>
          </w:tcPr>
          <w:p w:rsidR="00446BB8" w:rsidRPr="00E1138A" w:rsidRDefault="006946E5" w:rsidP="00F86490">
            <w:pPr>
              <w:rPr>
                <w:sz w:val="24"/>
                <w:szCs w:val="24"/>
              </w:rPr>
            </w:pPr>
            <w:r>
              <w:rPr>
                <w:sz w:val="24"/>
                <w:szCs w:val="24"/>
              </w:rPr>
              <w:t>AAUW Funds</w:t>
            </w:r>
          </w:p>
        </w:tc>
        <w:tc>
          <w:tcPr>
            <w:tcW w:w="2070" w:type="dxa"/>
          </w:tcPr>
          <w:p w:rsidR="00446BB8" w:rsidRDefault="00446BB8" w:rsidP="00971E20">
            <w:pPr>
              <w:ind w:firstLine="270"/>
              <w:rPr>
                <w:b/>
                <w:sz w:val="24"/>
                <w:szCs w:val="24"/>
              </w:rPr>
            </w:pPr>
          </w:p>
        </w:tc>
        <w:tc>
          <w:tcPr>
            <w:tcW w:w="2700" w:type="dxa"/>
          </w:tcPr>
          <w:p w:rsidR="00446BB8" w:rsidRDefault="00446BB8" w:rsidP="00971E20">
            <w:pPr>
              <w:ind w:firstLine="270"/>
              <w:rPr>
                <w:b/>
                <w:sz w:val="24"/>
                <w:szCs w:val="24"/>
              </w:rPr>
            </w:pPr>
          </w:p>
        </w:tc>
        <w:tc>
          <w:tcPr>
            <w:tcW w:w="3150" w:type="dxa"/>
          </w:tcPr>
          <w:p w:rsidR="00446BB8" w:rsidRDefault="00446BB8" w:rsidP="00971E20">
            <w:pPr>
              <w:ind w:firstLine="270"/>
              <w:rPr>
                <w:b/>
                <w:sz w:val="24"/>
                <w:szCs w:val="24"/>
              </w:rPr>
            </w:pPr>
          </w:p>
        </w:tc>
      </w:tr>
      <w:tr w:rsidR="00E1138A" w:rsidTr="00F86490">
        <w:tc>
          <w:tcPr>
            <w:tcW w:w="2430" w:type="dxa"/>
          </w:tcPr>
          <w:p w:rsidR="00E1138A" w:rsidRDefault="00E1138A" w:rsidP="00971E20">
            <w:pPr>
              <w:rPr>
                <w:sz w:val="24"/>
                <w:szCs w:val="24"/>
              </w:rPr>
            </w:pPr>
            <w:r>
              <w:rPr>
                <w:sz w:val="24"/>
                <w:szCs w:val="24"/>
              </w:rPr>
              <w:t>Legal Advocacy</w:t>
            </w:r>
          </w:p>
        </w:tc>
        <w:tc>
          <w:tcPr>
            <w:tcW w:w="2070" w:type="dxa"/>
          </w:tcPr>
          <w:p w:rsidR="00E1138A" w:rsidRDefault="00E1138A" w:rsidP="00971E20">
            <w:pPr>
              <w:ind w:firstLine="270"/>
              <w:rPr>
                <w:b/>
                <w:sz w:val="24"/>
                <w:szCs w:val="24"/>
              </w:rPr>
            </w:pPr>
          </w:p>
        </w:tc>
        <w:tc>
          <w:tcPr>
            <w:tcW w:w="2700" w:type="dxa"/>
          </w:tcPr>
          <w:p w:rsidR="00E1138A" w:rsidRDefault="00E1138A" w:rsidP="00971E20">
            <w:pPr>
              <w:ind w:firstLine="270"/>
              <w:rPr>
                <w:b/>
                <w:sz w:val="24"/>
                <w:szCs w:val="24"/>
              </w:rPr>
            </w:pPr>
          </w:p>
        </w:tc>
        <w:tc>
          <w:tcPr>
            <w:tcW w:w="3150" w:type="dxa"/>
          </w:tcPr>
          <w:p w:rsidR="00E1138A" w:rsidRDefault="00E1138A" w:rsidP="00971E20">
            <w:pPr>
              <w:ind w:firstLine="270"/>
              <w:rPr>
                <w:b/>
                <w:sz w:val="24"/>
                <w:szCs w:val="24"/>
              </w:rPr>
            </w:pPr>
          </w:p>
        </w:tc>
      </w:tr>
      <w:tr w:rsidR="00E1138A" w:rsidTr="00F86490">
        <w:tc>
          <w:tcPr>
            <w:tcW w:w="2430" w:type="dxa"/>
          </w:tcPr>
          <w:p w:rsidR="00E1138A" w:rsidRDefault="00E1138A" w:rsidP="00971E20">
            <w:pPr>
              <w:rPr>
                <w:sz w:val="24"/>
                <w:szCs w:val="24"/>
              </w:rPr>
            </w:pPr>
            <w:r>
              <w:rPr>
                <w:sz w:val="24"/>
                <w:szCs w:val="24"/>
              </w:rPr>
              <w:t>Scholarship</w:t>
            </w:r>
          </w:p>
        </w:tc>
        <w:tc>
          <w:tcPr>
            <w:tcW w:w="2070" w:type="dxa"/>
          </w:tcPr>
          <w:p w:rsidR="00E1138A" w:rsidRDefault="00E1138A" w:rsidP="00971E20">
            <w:pPr>
              <w:ind w:firstLine="270"/>
              <w:rPr>
                <w:b/>
                <w:sz w:val="24"/>
                <w:szCs w:val="24"/>
              </w:rPr>
            </w:pPr>
          </w:p>
        </w:tc>
        <w:tc>
          <w:tcPr>
            <w:tcW w:w="2700" w:type="dxa"/>
          </w:tcPr>
          <w:p w:rsidR="00E1138A" w:rsidRDefault="00E1138A" w:rsidP="00971E20">
            <w:pPr>
              <w:ind w:firstLine="270"/>
              <w:rPr>
                <w:b/>
                <w:sz w:val="24"/>
                <w:szCs w:val="24"/>
              </w:rPr>
            </w:pPr>
          </w:p>
        </w:tc>
        <w:tc>
          <w:tcPr>
            <w:tcW w:w="3150" w:type="dxa"/>
          </w:tcPr>
          <w:p w:rsidR="00E1138A" w:rsidRDefault="00E1138A" w:rsidP="00971E20">
            <w:pPr>
              <w:ind w:firstLine="270"/>
              <w:rPr>
                <w:b/>
                <w:sz w:val="24"/>
                <w:szCs w:val="24"/>
              </w:rPr>
            </w:pPr>
          </w:p>
        </w:tc>
      </w:tr>
      <w:tr w:rsidR="00E1138A" w:rsidTr="00F86490">
        <w:tc>
          <w:tcPr>
            <w:tcW w:w="2430" w:type="dxa"/>
          </w:tcPr>
          <w:p w:rsidR="00E1138A" w:rsidRDefault="00E1138A" w:rsidP="00971E20">
            <w:pPr>
              <w:rPr>
                <w:sz w:val="24"/>
                <w:szCs w:val="24"/>
              </w:rPr>
            </w:pPr>
            <w:r>
              <w:rPr>
                <w:sz w:val="24"/>
                <w:szCs w:val="24"/>
              </w:rPr>
              <w:t>Public Policy</w:t>
            </w:r>
          </w:p>
        </w:tc>
        <w:tc>
          <w:tcPr>
            <w:tcW w:w="2070" w:type="dxa"/>
          </w:tcPr>
          <w:p w:rsidR="00E1138A" w:rsidRDefault="00E1138A" w:rsidP="00971E20">
            <w:pPr>
              <w:ind w:firstLine="270"/>
              <w:rPr>
                <w:b/>
                <w:sz w:val="24"/>
                <w:szCs w:val="24"/>
              </w:rPr>
            </w:pPr>
          </w:p>
        </w:tc>
        <w:tc>
          <w:tcPr>
            <w:tcW w:w="2700" w:type="dxa"/>
          </w:tcPr>
          <w:p w:rsidR="00E1138A" w:rsidRDefault="00E1138A" w:rsidP="00971E20">
            <w:pPr>
              <w:ind w:firstLine="270"/>
              <w:rPr>
                <w:b/>
                <w:sz w:val="24"/>
                <w:szCs w:val="24"/>
              </w:rPr>
            </w:pPr>
          </w:p>
        </w:tc>
        <w:tc>
          <w:tcPr>
            <w:tcW w:w="3150" w:type="dxa"/>
          </w:tcPr>
          <w:p w:rsidR="00E1138A" w:rsidRDefault="00E1138A" w:rsidP="00971E20">
            <w:pPr>
              <w:ind w:firstLine="270"/>
              <w:rPr>
                <w:b/>
                <w:sz w:val="24"/>
                <w:szCs w:val="24"/>
              </w:rPr>
            </w:pPr>
          </w:p>
        </w:tc>
      </w:tr>
      <w:tr w:rsidR="00E1138A" w:rsidTr="00F86490">
        <w:tc>
          <w:tcPr>
            <w:tcW w:w="2430" w:type="dxa"/>
          </w:tcPr>
          <w:p w:rsidR="00E1138A" w:rsidRDefault="00E1138A" w:rsidP="00971E20">
            <w:pPr>
              <w:rPr>
                <w:sz w:val="24"/>
                <w:szCs w:val="24"/>
              </w:rPr>
            </w:pPr>
            <w:r>
              <w:rPr>
                <w:sz w:val="24"/>
                <w:szCs w:val="24"/>
              </w:rPr>
              <w:t>Tech Trek</w:t>
            </w:r>
          </w:p>
        </w:tc>
        <w:tc>
          <w:tcPr>
            <w:tcW w:w="2070" w:type="dxa"/>
          </w:tcPr>
          <w:p w:rsidR="00E1138A" w:rsidRDefault="00E1138A" w:rsidP="00971E20">
            <w:pPr>
              <w:ind w:firstLine="270"/>
              <w:rPr>
                <w:b/>
                <w:sz w:val="24"/>
                <w:szCs w:val="24"/>
              </w:rPr>
            </w:pPr>
          </w:p>
        </w:tc>
        <w:tc>
          <w:tcPr>
            <w:tcW w:w="2700" w:type="dxa"/>
          </w:tcPr>
          <w:p w:rsidR="00E1138A" w:rsidRDefault="00E1138A" w:rsidP="00971E20">
            <w:pPr>
              <w:ind w:firstLine="270"/>
              <w:rPr>
                <w:b/>
                <w:sz w:val="24"/>
                <w:szCs w:val="24"/>
              </w:rPr>
            </w:pPr>
          </w:p>
        </w:tc>
        <w:tc>
          <w:tcPr>
            <w:tcW w:w="3150" w:type="dxa"/>
          </w:tcPr>
          <w:p w:rsidR="00E1138A" w:rsidRDefault="00E1138A" w:rsidP="00971E20">
            <w:pPr>
              <w:ind w:firstLine="270"/>
              <w:rPr>
                <w:b/>
                <w:sz w:val="24"/>
                <w:szCs w:val="24"/>
              </w:rPr>
            </w:pPr>
          </w:p>
        </w:tc>
      </w:tr>
      <w:tr w:rsidR="00070F9E" w:rsidTr="00F86490">
        <w:tc>
          <w:tcPr>
            <w:tcW w:w="2430" w:type="dxa"/>
          </w:tcPr>
          <w:p w:rsidR="00070F9E" w:rsidRDefault="00070F9E" w:rsidP="00971E20">
            <w:pPr>
              <w:rPr>
                <w:sz w:val="24"/>
                <w:szCs w:val="24"/>
              </w:rPr>
            </w:pPr>
            <w:r>
              <w:rPr>
                <w:sz w:val="24"/>
                <w:szCs w:val="24"/>
              </w:rPr>
              <w:t>Fund-Raising</w:t>
            </w:r>
          </w:p>
        </w:tc>
        <w:tc>
          <w:tcPr>
            <w:tcW w:w="2070" w:type="dxa"/>
          </w:tcPr>
          <w:p w:rsidR="00070F9E" w:rsidRDefault="00070F9E" w:rsidP="00971E20">
            <w:pPr>
              <w:ind w:firstLine="270"/>
              <w:rPr>
                <w:b/>
                <w:sz w:val="24"/>
                <w:szCs w:val="24"/>
              </w:rPr>
            </w:pPr>
          </w:p>
        </w:tc>
        <w:tc>
          <w:tcPr>
            <w:tcW w:w="2700" w:type="dxa"/>
          </w:tcPr>
          <w:p w:rsidR="00070F9E" w:rsidRDefault="00070F9E" w:rsidP="00971E20">
            <w:pPr>
              <w:ind w:firstLine="270"/>
              <w:rPr>
                <w:b/>
                <w:sz w:val="24"/>
                <w:szCs w:val="24"/>
              </w:rPr>
            </w:pPr>
          </w:p>
        </w:tc>
        <w:tc>
          <w:tcPr>
            <w:tcW w:w="3150" w:type="dxa"/>
          </w:tcPr>
          <w:p w:rsidR="00070F9E" w:rsidRDefault="00070F9E" w:rsidP="00971E20">
            <w:pPr>
              <w:ind w:firstLine="270"/>
              <w:rPr>
                <w:b/>
                <w:sz w:val="24"/>
                <w:szCs w:val="24"/>
              </w:rPr>
            </w:pPr>
          </w:p>
        </w:tc>
      </w:tr>
    </w:tbl>
    <w:p w:rsidR="00B13982" w:rsidRDefault="00446BB8" w:rsidP="00971E20">
      <w:pPr>
        <w:ind w:left="-450" w:firstLine="270"/>
        <w:rPr>
          <w:sz w:val="24"/>
          <w:szCs w:val="24"/>
        </w:rPr>
      </w:pPr>
      <w:r>
        <w:rPr>
          <w:b/>
          <w:sz w:val="24"/>
          <w:szCs w:val="24"/>
        </w:rPr>
        <w:t xml:space="preserve"> </w:t>
      </w:r>
      <w:r>
        <w:rPr>
          <w:sz w:val="24"/>
          <w:szCs w:val="24"/>
        </w:rPr>
        <w:t xml:space="preserve">    </w:t>
      </w:r>
    </w:p>
    <w:p w:rsidR="00E1138A" w:rsidRDefault="00E1138A" w:rsidP="00971E20">
      <w:pPr>
        <w:ind w:left="-450" w:firstLine="450"/>
        <w:rPr>
          <w:b/>
          <w:sz w:val="24"/>
          <w:szCs w:val="24"/>
        </w:rPr>
      </w:pPr>
      <w:r>
        <w:rPr>
          <w:b/>
          <w:sz w:val="24"/>
          <w:szCs w:val="24"/>
        </w:rPr>
        <w:t>Please let us know which Interest Group(s) you would like to participate in:</w:t>
      </w:r>
    </w:p>
    <w:tbl>
      <w:tblPr>
        <w:tblStyle w:val="TableGrid"/>
        <w:tblW w:w="0" w:type="auto"/>
        <w:tblInd w:w="108" w:type="dxa"/>
        <w:tblLook w:val="04A0" w:firstRow="1" w:lastRow="0" w:firstColumn="1" w:lastColumn="0" w:noHBand="0" w:noVBand="1"/>
      </w:tblPr>
      <w:tblGrid>
        <w:gridCol w:w="5473"/>
        <w:gridCol w:w="3950"/>
        <w:gridCol w:w="899"/>
      </w:tblGrid>
      <w:tr w:rsidR="00E1138A" w:rsidTr="00673CFA">
        <w:tc>
          <w:tcPr>
            <w:tcW w:w="5490" w:type="dxa"/>
            <w:shd w:val="clear" w:color="auto" w:fill="E7E6E6" w:themeFill="background2"/>
          </w:tcPr>
          <w:p w:rsidR="00E1138A" w:rsidRDefault="00E1138A" w:rsidP="00CF211D">
            <w:pPr>
              <w:rPr>
                <w:b/>
                <w:sz w:val="24"/>
                <w:szCs w:val="24"/>
              </w:rPr>
            </w:pPr>
            <w:r>
              <w:rPr>
                <w:b/>
                <w:sz w:val="24"/>
                <w:szCs w:val="24"/>
              </w:rPr>
              <w:t>Name of Group</w:t>
            </w:r>
          </w:p>
        </w:tc>
        <w:tc>
          <w:tcPr>
            <w:tcW w:w="3960" w:type="dxa"/>
            <w:shd w:val="clear" w:color="auto" w:fill="E7E6E6" w:themeFill="background2"/>
          </w:tcPr>
          <w:p w:rsidR="00E1138A" w:rsidRDefault="00E1138A" w:rsidP="00CF211D">
            <w:pPr>
              <w:rPr>
                <w:b/>
                <w:sz w:val="24"/>
                <w:szCs w:val="24"/>
              </w:rPr>
            </w:pPr>
            <w:r>
              <w:rPr>
                <w:b/>
                <w:sz w:val="24"/>
                <w:szCs w:val="24"/>
              </w:rPr>
              <w:t>Meeting days/times</w:t>
            </w:r>
          </w:p>
        </w:tc>
        <w:tc>
          <w:tcPr>
            <w:tcW w:w="900" w:type="dxa"/>
            <w:shd w:val="clear" w:color="auto" w:fill="E7E6E6" w:themeFill="background2"/>
          </w:tcPr>
          <w:p w:rsidR="00E1138A" w:rsidRPr="005A6A56" w:rsidRDefault="00E1138A" w:rsidP="00673CFA">
            <w:pPr>
              <w:ind w:firstLine="72"/>
              <w:rPr>
                <w:sz w:val="24"/>
                <w:szCs w:val="24"/>
              </w:rPr>
            </w:pPr>
            <w:r>
              <w:rPr>
                <w:b/>
                <w:sz w:val="24"/>
                <w:szCs w:val="24"/>
              </w:rPr>
              <w:t xml:space="preserve">Yes </w:t>
            </w:r>
          </w:p>
        </w:tc>
      </w:tr>
      <w:tr w:rsidR="00E1138A" w:rsidTr="00673CFA">
        <w:tc>
          <w:tcPr>
            <w:tcW w:w="5490" w:type="dxa"/>
          </w:tcPr>
          <w:p w:rsidR="00E1138A" w:rsidRPr="00E1138A" w:rsidRDefault="00E1138A" w:rsidP="00CF211D">
            <w:pPr>
              <w:rPr>
                <w:sz w:val="24"/>
                <w:szCs w:val="24"/>
              </w:rPr>
            </w:pPr>
            <w:r>
              <w:rPr>
                <w:sz w:val="24"/>
                <w:szCs w:val="24"/>
              </w:rPr>
              <w:t>Bridge</w:t>
            </w:r>
            <w:r w:rsidR="00673CFA">
              <w:rPr>
                <w:sz w:val="24"/>
                <w:szCs w:val="24"/>
              </w:rPr>
              <w:t xml:space="preserve"> (4 different groups to choose from)</w:t>
            </w:r>
          </w:p>
        </w:tc>
        <w:tc>
          <w:tcPr>
            <w:tcW w:w="3960" w:type="dxa"/>
          </w:tcPr>
          <w:p w:rsidR="00E1138A" w:rsidRPr="005A6A56" w:rsidRDefault="005A6A56" w:rsidP="00CF211D">
            <w:pPr>
              <w:rPr>
                <w:sz w:val="24"/>
                <w:szCs w:val="24"/>
              </w:rPr>
            </w:pPr>
            <w:r>
              <w:rPr>
                <w:sz w:val="24"/>
                <w:szCs w:val="24"/>
              </w:rPr>
              <w:t>1st Mon; 4</w:t>
            </w:r>
            <w:r w:rsidRPr="005A6A56">
              <w:rPr>
                <w:sz w:val="24"/>
                <w:szCs w:val="24"/>
                <w:vertAlign w:val="superscript"/>
              </w:rPr>
              <w:t>th</w:t>
            </w:r>
            <w:r>
              <w:rPr>
                <w:sz w:val="24"/>
                <w:szCs w:val="24"/>
              </w:rPr>
              <w:t xml:space="preserve"> Mon; 1</w:t>
            </w:r>
            <w:r w:rsidRPr="005A6A56">
              <w:rPr>
                <w:sz w:val="24"/>
                <w:szCs w:val="24"/>
                <w:vertAlign w:val="superscript"/>
              </w:rPr>
              <w:t>st</w:t>
            </w:r>
            <w:r>
              <w:rPr>
                <w:sz w:val="24"/>
                <w:szCs w:val="24"/>
              </w:rPr>
              <w:t xml:space="preserve"> Thurs; 2</w:t>
            </w:r>
            <w:r w:rsidRPr="005A6A56">
              <w:rPr>
                <w:sz w:val="24"/>
                <w:szCs w:val="24"/>
                <w:vertAlign w:val="superscript"/>
              </w:rPr>
              <w:t>nd</w:t>
            </w:r>
            <w:r>
              <w:rPr>
                <w:sz w:val="24"/>
                <w:szCs w:val="24"/>
              </w:rPr>
              <w:t xml:space="preserve"> Thurs</w:t>
            </w:r>
            <w:r w:rsidR="00971E20">
              <w:rPr>
                <w:sz w:val="24"/>
                <w:szCs w:val="24"/>
              </w:rPr>
              <w:t xml:space="preserve"> – all at 12:30</w:t>
            </w:r>
          </w:p>
        </w:tc>
        <w:tc>
          <w:tcPr>
            <w:tcW w:w="900" w:type="dxa"/>
          </w:tcPr>
          <w:p w:rsidR="00E1138A" w:rsidRDefault="00E1138A" w:rsidP="00971E20">
            <w:pPr>
              <w:ind w:firstLine="270"/>
              <w:rPr>
                <w:b/>
                <w:sz w:val="24"/>
                <w:szCs w:val="24"/>
              </w:rPr>
            </w:pPr>
          </w:p>
        </w:tc>
      </w:tr>
      <w:tr w:rsidR="00E1138A" w:rsidTr="00673CFA">
        <w:tc>
          <w:tcPr>
            <w:tcW w:w="5490" w:type="dxa"/>
          </w:tcPr>
          <w:p w:rsidR="00E1138A" w:rsidRDefault="00E1138A" w:rsidP="00FB3AB0">
            <w:pPr>
              <w:rPr>
                <w:sz w:val="24"/>
                <w:szCs w:val="24"/>
              </w:rPr>
            </w:pPr>
            <w:r>
              <w:rPr>
                <w:sz w:val="24"/>
                <w:szCs w:val="24"/>
              </w:rPr>
              <w:t xml:space="preserve">Dining </w:t>
            </w:r>
            <w:r w:rsidR="00971E20">
              <w:rPr>
                <w:sz w:val="24"/>
                <w:szCs w:val="24"/>
              </w:rPr>
              <w:t>Abo</w:t>
            </w:r>
            <w:r>
              <w:rPr>
                <w:sz w:val="24"/>
                <w:szCs w:val="24"/>
              </w:rPr>
              <w:t>ut</w:t>
            </w:r>
            <w:r w:rsidR="00673CFA">
              <w:rPr>
                <w:sz w:val="24"/>
                <w:szCs w:val="24"/>
              </w:rPr>
              <w:t xml:space="preserve"> (Couples or singles</w:t>
            </w:r>
            <w:r w:rsidR="00FB3AB0">
              <w:rPr>
                <w:sz w:val="24"/>
                <w:szCs w:val="24"/>
              </w:rPr>
              <w:t>, 4x/</w:t>
            </w:r>
            <w:proofErr w:type="spellStart"/>
            <w:r w:rsidR="00FB3AB0">
              <w:rPr>
                <w:sz w:val="24"/>
                <w:szCs w:val="24"/>
              </w:rPr>
              <w:t>yr</w:t>
            </w:r>
            <w:proofErr w:type="spellEnd"/>
            <w:r w:rsidR="00FB3AB0">
              <w:rPr>
                <w:sz w:val="24"/>
                <w:szCs w:val="24"/>
              </w:rPr>
              <w:t>)</w:t>
            </w:r>
            <w:r w:rsidR="00673CFA">
              <w:rPr>
                <w:sz w:val="24"/>
                <w:szCs w:val="24"/>
              </w:rPr>
              <w:t>)</w:t>
            </w:r>
          </w:p>
        </w:tc>
        <w:tc>
          <w:tcPr>
            <w:tcW w:w="3960" w:type="dxa"/>
          </w:tcPr>
          <w:p w:rsidR="00E1138A" w:rsidRPr="00971E20" w:rsidRDefault="005A6A56" w:rsidP="00FB3AB0">
            <w:pPr>
              <w:rPr>
                <w:sz w:val="24"/>
                <w:szCs w:val="24"/>
              </w:rPr>
            </w:pPr>
            <w:r>
              <w:rPr>
                <w:sz w:val="24"/>
                <w:szCs w:val="24"/>
              </w:rPr>
              <w:t>As determined by group</w:t>
            </w:r>
          </w:p>
        </w:tc>
        <w:tc>
          <w:tcPr>
            <w:tcW w:w="900" w:type="dxa"/>
          </w:tcPr>
          <w:p w:rsidR="00E1138A" w:rsidRDefault="00E1138A" w:rsidP="00971E20">
            <w:pPr>
              <w:ind w:firstLine="270"/>
              <w:rPr>
                <w:b/>
                <w:sz w:val="24"/>
                <w:szCs w:val="24"/>
              </w:rPr>
            </w:pPr>
          </w:p>
        </w:tc>
      </w:tr>
      <w:tr w:rsidR="00E1138A" w:rsidTr="00673CFA">
        <w:tc>
          <w:tcPr>
            <w:tcW w:w="5490" w:type="dxa"/>
          </w:tcPr>
          <w:p w:rsidR="00E1138A" w:rsidRDefault="00E1138A" w:rsidP="00CF211D">
            <w:pPr>
              <w:rPr>
                <w:sz w:val="24"/>
                <w:szCs w:val="24"/>
              </w:rPr>
            </w:pPr>
            <w:r>
              <w:rPr>
                <w:sz w:val="24"/>
                <w:szCs w:val="24"/>
              </w:rPr>
              <w:t>Drama Divas</w:t>
            </w:r>
            <w:r w:rsidR="00673CFA">
              <w:rPr>
                <w:sz w:val="24"/>
                <w:szCs w:val="24"/>
              </w:rPr>
              <w:t xml:space="preserve"> (Readings from a variety of plays)</w:t>
            </w:r>
          </w:p>
        </w:tc>
        <w:tc>
          <w:tcPr>
            <w:tcW w:w="3960" w:type="dxa"/>
          </w:tcPr>
          <w:p w:rsidR="00E1138A" w:rsidRPr="00971E20" w:rsidRDefault="00971E20" w:rsidP="00CF211D">
            <w:pPr>
              <w:rPr>
                <w:sz w:val="24"/>
                <w:szCs w:val="24"/>
              </w:rPr>
            </w:pPr>
            <w:r>
              <w:rPr>
                <w:sz w:val="24"/>
                <w:szCs w:val="24"/>
              </w:rPr>
              <w:t>2</w:t>
            </w:r>
            <w:r w:rsidRPr="00971E20">
              <w:rPr>
                <w:sz w:val="24"/>
                <w:szCs w:val="24"/>
                <w:vertAlign w:val="superscript"/>
              </w:rPr>
              <w:t>nd</w:t>
            </w:r>
            <w:r>
              <w:rPr>
                <w:sz w:val="24"/>
                <w:szCs w:val="24"/>
              </w:rPr>
              <w:t xml:space="preserve"> Thurs, 1:00 p.m.</w:t>
            </w:r>
          </w:p>
        </w:tc>
        <w:tc>
          <w:tcPr>
            <w:tcW w:w="900" w:type="dxa"/>
          </w:tcPr>
          <w:p w:rsidR="00E1138A" w:rsidRDefault="00E1138A" w:rsidP="00971E20">
            <w:pPr>
              <w:ind w:firstLine="270"/>
              <w:rPr>
                <w:b/>
                <w:sz w:val="24"/>
                <w:szCs w:val="24"/>
              </w:rPr>
            </w:pPr>
          </w:p>
        </w:tc>
      </w:tr>
      <w:tr w:rsidR="00E1138A" w:rsidTr="00673CFA">
        <w:tc>
          <w:tcPr>
            <w:tcW w:w="5490" w:type="dxa"/>
          </w:tcPr>
          <w:p w:rsidR="00E1138A" w:rsidRDefault="00E1138A" w:rsidP="00CF211D">
            <w:pPr>
              <w:rPr>
                <w:sz w:val="24"/>
                <w:szCs w:val="24"/>
              </w:rPr>
            </w:pPr>
            <w:r>
              <w:rPr>
                <w:sz w:val="24"/>
                <w:szCs w:val="24"/>
              </w:rPr>
              <w:t>Exploring California</w:t>
            </w:r>
            <w:r w:rsidR="00673CFA">
              <w:rPr>
                <w:sz w:val="24"/>
                <w:szCs w:val="24"/>
              </w:rPr>
              <w:t xml:space="preserve"> (Learning about CA history)</w:t>
            </w:r>
          </w:p>
        </w:tc>
        <w:tc>
          <w:tcPr>
            <w:tcW w:w="3960" w:type="dxa"/>
          </w:tcPr>
          <w:p w:rsidR="00E1138A" w:rsidRPr="005A6A56" w:rsidRDefault="005A6A56" w:rsidP="00CF211D">
            <w:pPr>
              <w:rPr>
                <w:sz w:val="24"/>
                <w:szCs w:val="24"/>
              </w:rPr>
            </w:pPr>
            <w:r>
              <w:rPr>
                <w:sz w:val="24"/>
                <w:szCs w:val="24"/>
              </w:rPr>
              <w:t>3</w:t>
            </w:r>
            <w:r w:rsidRPr="005A6A56">
              <w:rPr>
                <w:sz w:val="24"/>
                <w:szCs w:val="24"/>
                <w:vertAlign w:val="superscript"/>
              </w:rPr>
              <w:t>rd</w:t>
            </w:r>
            <w:r>
              <w:rPr>
                <w:sz w:val="24"/>
                <w:szCs w:val="24"/>
              </w:rPr>
              <w:t xml:space="preserve"> Mon, 9:30 a.m.</w:t>
            </w:r>
          </w:p>
        </w:tc>
        <w:tc>
          <w:tcPr>
            <w:tcW w:w="900" w:type="dxa"/>
          </w:tcPr>
          <w:p w:rsidR="00E1138A" w:rsidRDefault="00E1138A" w:rsidP="00971E20">
            <w:pPr>
              <w:ind w:firstLine="270"/>
              <w:rPr>
                <w:b/>
                <w:sz w:val="24"/>
                <w:szCs w:val="24"/>
              </w:rPr>
            </w:pPr>
          </w:p>
        </w:tc>
      </w:tr>
      <w:tr w:rsidR="00E1138A" w:rsidTr="00673CFA">
        <w:tc>
          <w:tcPr>
            <w:tcW w:w="5490" w:type="dxa"/>
          </w:tcPr>
          <w:p w:rsidR="00E1138A" w:rsidRDefault="005A6A56" w:rsidP="00CF211D">
            <w:pPr>
              <w:rPr>
                <w:sz w:val="24"/>
                <w:szCs w:val="24"/>
              </w:rPr>
            </w:pPr>
            <w:r>
              <w:rPr>
                <w:sz w:val="24"/>
                <w:szCs w:val="24"/>
              </w:rPr>
              <w:t>Great Decisions</w:t>
            </w:r>
            <w:r w:rsidR="00673CFA">
              <w:rPr>
                <w:sz w:val="24"/>
                <w:szCs w:val="24"/>
              </w:rPr>
              <w:t xml:space="preserve"> (Discussion of World Events)</w:t>
            </w:r>
          </w:p>
        </w:tc>
        <w:tc>
          <w:tcPr>
            <w:tcW w:w="3960" w:type="dxa"/>
          </w:tcPr>
          <w:p w:rsidR="00E1138A" w:rsidRPr="005A6A56" w:rsidRDefault="005A6A56" w:rsidP="00CF211D">
            <w:pPr>
              <w:rPr>
                <w:sz w:val="24"/>
                <w:szCs w:val="24"/>
              </w:rPr>
            </w:pPr>
            <w:r>
              <w:rPr>
                <w:sz w:val="24"/>
                <w:szCs w:val="24"/>
              </w:rPr>
              <w:t>3</w:t>
            </w:r>
            <w:r w:rsidRPr="005A6A56">
              <w:rPr>
                <w:sz w:val="24"/>
                <w:szCs w:val="24"/>
                <w:vertAlign w:val="superscript"/>
              </w:rPr>
              <w:t>rd</w:t>
            </w:r>
            <w:r>
              <w:rPr>
                <w:sz w:val="24"/>
                <w:szCs w:val="24"/>
              </w:rPr>
              <w:t xml:space="preserve"> Wed, 6:00 p.m.</w:t>
            </w:r>
          </w:p>
        </w:tc>
        <w:tc>
          <w:tcPr>
            <w:tcW w:w="900" w:type="dxa"/>
          </w:tcPr>
          <w:p w:rsidR="00E1138A" w:rsidRDefault="00E1138A" w:rsidP="00971E20">
            <w:pPr>
              <w:ind w:firstLine="270"/>
              <w:rPr>
                <w:b/>
                <w:sz w:val="24"/>
                <w:szCs w:val="24"/>
              </w:rPr>
            </w:pPr>
          </w:p>
        </w:tc>
      </w:tr>
      <w:tr w:rsidR="005A6A56" w:rsidTr="00673CFA">
        <w:tc>
          <w:tcPr>
            <w:tcW w:w="5490" w:type="dxa"/>
          </w:tcPr>
          <w:p w:rsidR="005A6A56" w:rsidRDefault="005A6A56" w:rsidP="00CF211D">
            <w:pPr>
              <w:rPr>
                <w:sz w:val="24"/>
                <w:szCs w:val="24"/>
              </w:rPr>
            </w:pPr>
            <w:r>
              <w:rPr>
                <w:sz w:val="24"/>
                <w:szCs w:val="24"/>
              </w:rPr>
              <w:t>Happy Hikers</w:t>
            </w:r>
            <w:r w:rsidR="00673CFA">
              <w:rPr>
                <w:sz w:val="24"/>
                <w:szCs w:val="24"/>
              </w:rPr>
              <w:t xml:space="preserve"> (Light </w:t>
            </w:r>
            <w:r w:rsidR="00FB3AB0">
              <w:rPr>
                <w:sz w:val="24"/>
                <w:szCs w:val="24"/>
              </w:rPr>
              <w:t>to Moderate local hikes)</w:t>
            </w:r>
          </w:p>
        </w:tc>
        <w:tc>
          <w:tcPr>
            <w:tcW w:w="3960" w:type="dxa"/>
          </w:tcPr>
          <w:p w:rsidR="005A6A56" w:rsidRPr="005A6A56" w:rsidRDefault="007C2AA2" w:rsidP="00CF211D">
            <w:pPr>
              <w:rPr>
                <w:sz w:val="24"/>
                <w:szCs w:val="24"/>
              </w:rPr>
            </w:pPr>
            <w:r>
              <w:rPr>
                <w:sz w:val="24"/>
                <w:szCs w:val="24"/>
              </w:rPr>
              <w:t>1st</w:t>
            </w:r>
            <w:r w:rsidR="005A6A56">
              <w:rPr>
                <w:sz w:val="24"/>
                <w:szCs w:val="24"/>
              </w:rPr>
              <w:t xml:space="preserve"> Sat., 9:30 a.m.</w:t>
            </w:r>
          </w:p>
        </w:tc>
        <w:tc>
          <w:tcPr>
            <w:tcW w:w="900" w:type="dxa"/>
          </w:tcPr>
          <w:p w:rsidR="005A6A56" w:rsidRDefault="005A6A56" w:rsidP="00971E20">
            <w:pPr>
              <w:ind w:firstLine="270"/>
              <w:rPr>
                <w:b/>
                <w:sz w:val="24"/>
                <w:szCs w:val="24"/>
              </w:rPr>
            </w:pPr>
          </w:p>
        </w:tc>
      </w:tr>
      <w:tr w:rsidR="00E1138A" w:rsidTr="00673CFA">
        <w:tc>
          <w:tcPr>
            <w:tcW w:w="5490" w:type="dxa"/>
          </w:tcPr>
          <w:p w:rsidR="00E1138A" w:rsidRDefault="005A6A56" w:rsidP="00FB3AB0">
            <w:pPr>
              <w:rPr>
                <w:sz w:val="24"/>
                <w:szCs w:val="24"/>
              </w:rPr>
            </w:pPr>
            <w:r>
              <w:rPr>
                <w:sz w:val="24"/>
                <w:szCs w:val="24"/>
              </w:rPr>
              <w:t>Lunch Bunch</w:t>
            </w:r>
            <w:r w:rsidR="00FB3AB0">
              <w:rPr>
                <w:sz w:val="24"/>
                <w:szCs w:val="24"/>
              </w:rPr>
              <w:t xml:space="preserve">  (Social get-togethers 1/</w:t>
            </w:r>
            <w:proofErr w:type="spellStart"/>
            <w:r w:rsidR="00FB3AB0">
              <w:rPr>
                <w:sz w:val="24"/>
                <w:szCs w:val="24"/>
              </w:rPr>
              <w:t>mo</w:t>
            </w:r>
            <w:proofErr w:type="spellEnd"/>
            <w:r w:rsidR="00FB3AB0">
              <w:rPr>
                <w:sz w:val="24"/>
                <w:szCs w:val="24"/>
              </w:rPr>
              <w:t xml:space="preserve">) </w:t>
            </w:r>
          </w:p>
        </w:tc>
        <w:tc>
          <w:tcPr>
            <w:tcW w:w="3960" w:type="dxa"/>
          </w:tcPr>
          <w:p w:rsidR="00E1138A" w:rsidRPr="005A6A56" w:rsidRDefault="007C2AA2" w:rsidP="00CF211D">
            <w:pPr>
              <w:rPr>
                <w:sz w:val="24"/>
                <w:szCs w:val="24"/>
              </w:rPr>
            </w:pPr>
            <w:r>
              <w:rPr>
                <w:sz w:val="24"/>
                <w:szCs w:val="24"/>
              </w:rPr>
              <w:t>1</w:t>
            </w:r>
            <w:r w:rsidRPr="007C2AA2">
              <w:rPr>
                <w:sz w:val="24"/>
                <w:szCs w:val="24"/>
                <w:vertAlign w:val="superscript"/>
              </w:rPr>
              <w:t>st</w:t>
            </w:r>
            <w:r>
              <w:rPr>
                <w:sz w:val="24"/>
                <w:szCs w:val="24"/>
              </w:rPr>
              <w:t xml:space="preserve"> Friday, 11:30 a.m.</w:t>
            </w:r>
          </w:p>
        </w:tc>
        <w:tc>
          <w:tcPr>
            <w:tcW w:w="900" w:type="dxa"/>
          </w:tcPr>
          <w:p w:rsidR="00E1138A" w:rsidRDefault="00E1138A" w:rsidP="00971E20">
            <w:pPr>
              <w:ind w:firstLine="270"/>
              <w:rPr>
                <w:b/>
                <w:sz w:val="24"/>
                <w:szCs w:val="24"/>
              </w:rPr>
            </w:pPr>
          </w:p>
        </w:tc>
      </w:tr>
      <w:tr w:rsidR="00E1138A" w:rsidTr="00673CFA">
        <w:tc>
          <w:tcPr>
            <w:tcW w:w="5490" w:type="dxa"/>
          </w:tcPr>
          <w:p w:rsidR="00E1138A" w:rsidRDefault="005A6A56" w:rsidP="00CF211D">
            <w:pPr>
              <w:rPr>
                <w:sz w:val="24"/>
                <w:szCs w:val="24"/>
              </w:rPr>
            </w:pPr>
            <w:proofErr w:type="spellStart"/>
            <w:r>
              <w:rPr>
                <w:sz w:val="24"/>
                <w:szCs w:val="24"/>
              </w:rPr>
              <w:t>Mah</w:t>
            </w:r>
            <w:proofErr w:type="spellEnd"/>
            <w:r>
              <w:rPr>
                <w:sz w:val="24"/>
                <w:szCs w:val="24"/>
              </w:rPr>
              <w:t xml:space="preserve"> </w:t>
            </w:r>
            <w:proofErr w:type="spellStart"/>
            <w:r>
              <w:rPr>
                <w:sz w:val="24"/>
                <w:szCs w:val="24"/>
              </w:rPr>
              <w:t>Jongg</w:t>
            </w:r>
            <w:proofErr w:type="spellEnd"/>
            <w:r w:rsidR="00FB3AB0">
              <w:rPr>
                <w:sz w:val="24"/>
                <w:szCs w:val="24"/>
              </w:rPr>
              <w:t xml:space="preserve">  (Learn to play this exotic game)</w:t>
            </w:r>
          </w:p>
        </w:tc>
        <w:tc>
          <w:tcPr>
            <w:tcW w:w="3960" w:type="dxa"/>
          </w:tcPr>
          <w:p w:rsidR="00E1138A" w:rsidRDefault="00971E20" w:rsidP="00CF211D">
            <w:pPr>
              <w:rPr>
                <w:b/>
                <w:sz w:val="24"/>
                <w:szCs w:val="24"/>
              </w:rPr>
            </w:pPr>
            <w:r>
              <w:rPr>
                <w:sz w:val="24"/>
                <w:szCs w:val="24"/>
              </w:rPr>
              <w:t>2nd Wed</w:t>
            </w:r>
            <w:r>
              <w:rPr>
                <w:b/>
                <w:sz w:val="24"/>
                <w:szCs w:val="24"/>
              </w:rPr>
              <w:t xml:space="preserve"> </w:t>
            </w:r>
          </w:p>
        </w:tc>
        <w:tc>
          <w:tcPr>
            <w:tcW w:w="900" w:type="dxa"/>
          </w:tcPr>
          <w:p w:rsidR="00E1138A" w:rsidRDefault="00E1138A" w:rsidP="00971E20">
            <w:pPr>
              <w:ind w:firstLine="270"/>
              <w:rPr>
                <w:b/>
                <w:sz w:val="24"/>
                <w:szCs w:val="24"/>
              </w:rPr>
            </w:pPr>
          </w:p>
        </w:tc>
      </w:tr>
      <w:tr w:rsidR="00E1138A" w:rsidTr="00673CFA">
        <w:tc>
          <w:tcPr>
            <w:tcW w:w="5490" w:type="dxa"/>
          </w:tcPr>
          <w:p w:rsidR="00E1138A" w:rsidRDefault="005A6A56" w:rsidP="00FB3AB0">
            <w:pPr>
              <w:rPr>
                <w:sz w:val="24"/>
                <w:szCs w:val="24"/>
              </w:rPr>
            </w:pPr>
            <w:r>
              <w:rPr>
                <w:sz w:val="24"/>
                <w:szCs w:val="24"/>
              </w:rPr>
              <w:t xml:space="preserve">Mostly Books </w:t>
            </w:r>
            <w:r w:rsidR="00FB3AB0">
              <w:rPr>
                <w:sz w:val="24"/>
                <w:szCs w:val="24"/>
              </w:rPr>
              <w:t xml:space="preserve"> (Book club, fiction and non-fiction) </w:t>
            </w:r>
          </w:p>
        </w:tc>
        <w:tc>
          <w:tcPr>
            <w:tcW w:w="3960" w:type="dxa"/>
          </w:tcPr>
          <w:p w:rsidR="00E1138A" w:rsidRDefault="00971E20" w:rsidP="00CF211D">
            <w:pPr>
              <w:rPr>
                <w:b/>
                <w:sz w:val="24"/>
                <w:szCs w:val="24"/>
              </w:rPr>
            </w:pPr>
            <w:r>
              <w:rPr>
                <w:sz w:val="24"/>
                <w:szCs w:val="24"/>
              </w:rPr>
              <w:t>4th Tue, 1:00 p.m.</w:t>
            </w:r>
            <w:r>
              <w:rPr>
                <w:b/>
                <w:sz w:val="24"/>
                <w:szCs w:val="24"/>
              </w:rPr>
              <w:t xml:space="preserve"> </w:t>
            </w:r>
          </w:p>
        </w:tc>
        <w:tc>
          <w:tcPr>
            <w:tcW w:w="900" w:type="dxa"/>
          </w:tcPr>
          <w:p w:rsidR="00E1138A" w:rsidRDefault="00E1138A" w:rsidP="00971E20">
            <w:pPr>
              <w:ind w:firstLine="270"/>
              <w:rPr>
                <w:b/>
                <w:sz w:val="24"/>
                <w:szCs w:val="24"/>
              </w:rPr>
            </w:pPr>
          </w:p>
        </w:tc>
      </w:tr>
      <w:tr w:rsidR="00E1138A" w:rsidTr="00673CFA">
        <w:tc>
          <w:tcPr>
            <w:tcW w:w="5490" w:type="dxa"/>
          </w:tcPr>
          <w:p w:rsidR="00E1138A" w:rsidRDefault="005A6A56" w:rsidP="00CF211D">
            <w:pPr>
              <w:rPr>
                <w:sz w:val="24"/>
                <w:szCs w:val="24"/>
              </w:rPr>
            </w:pPr>
            <w:r>
              <w:rPr>
                <w:sz w:val="24"/>
                <w:szCs w:val="24"/>
              </w:rPr>
              <w:t>Mystery Books</w:t>
            </w:r>
            <w:r w:rsidR="00FB3AB0">
              <w:rPr>
                <w:sz w:val="24"/>
                <w:szCs w:val="24"/>
              </w:rPr>
              <w:t xml:space="preserve"> (Release your hidden Nancy Drew!)</w:t>
            </w:r>
          </w:p>
        </w:tc>
        <w:tc>
          <w:tcPr>
            <w:tcW w:w="3960" w:type="dxa"/>
          </w:tcPr>
          <w:p w:rsidR="00E1138A" w:rsidRPr="00971E20" w:rsidRDefault="00971E20" w:rsidP="00CF211D">
            <w:pPr>
              <w:rPr>
                <w:sz w:val="24"/>
                <w:szCs w:val="24"/>
              </w:rPr>
            </w:pPr>
            <w:r>
              <w:rPr>
                <w:sz w:val="24"/>
                <w:szCs w:val="24"/>
              </w:rPr>
              <w:t>1</w:t>
            </w:r>
            <w:r w:rsidRPr="00971E20">
              <w:rPr>
                <w:sz w:val="24"/>
                <w:szCs w:val="24"/>
                <w:vertAlign w:val="superscript"/>
              </w:rPr>
              <w:t>st</w:t>
            </w:r>
            <w:r>
              <w:rPr>
                <w:sz w:val="24"/>
                <w:szCs w:val="24"/>
              </w:rPr>
              <w:t xml:space="preserve"> Mon</w:t>
            </w:r>
          </w:p>
        </w:tc>
        <w:tc>
          <w:tcPr>
            <w:tcW w:w="900" w:type="dxa"/>
          </w:tcPr>
          <w:p w:rsidR="00E1138A" w:rsidRDefault="00E1138A" w:rsidP="00971E20">
            <w:pPr>
              <w:ind w:firstLine="270"/>
              <w:rPr>
                <w:b/>
                <w:sz w:val="24"/>
                <w:szCs w:val="24"/>
              </w:rPr>
            </w:pPr>
          </w:p>
        </w:tc>
      </w:tr>
      <w:tr w:rsidR="00E1138A" w:rsidTr="00673CFA">
        <w:tc>
          <w:tcPr>
            <w:tcW w:w="5490" w:type="dxa"/>
          </w:tcPr>
          <w:p w:rsidR="00E1138A" w:rsidRDefault="005A6A56" w:rsidP="00FB3AB0">
            <w:pPr>
              <w:rPr>
                <w:sz w:val="24"/>
                <w:szCs w:val="24"/>
              </w:rPr>
            </w:pPr>
            <w:r>
              <w:rPr>
                <w:sz w:val="24"/>
                <w:szCs w:val="24"/>
              </w:rPr>
              <w:t>Scrabble</w:t>
            </w:r>
            <w:r w:rsidR="00FB3AB0">
              <w:rPr>
                <w:sz w:val="24"/>
                <w:szCs w:val="24"/>
              </w:rPr>
              <w:t xml:space="preserve"> (All levels of players welcomed)</w:t>
            </w:r>
          </w:p>
        </w:tc>
        <w:tc>
          <w:tcPr>
            <w:tcW w:w="3960" w:type="dxa"/>
          </w:tcPr>
          <w:p w:rsidR="00E1138A" w:rsidRPr="00971E20" w:rsidRDefault="00971E20" w:rsidP="00CF211D">
            <w:pPr>
              <w:rPr>
                <w:sz w:val="24"/>
                <w:szCs w:val="24"/>
              </w:rPr>
            </w:pPr>
            <w:r>
              <w:rPr>
                <w:sz w:val="24"/>
                <w:szCs w:val="24"/>
              </w:rPr>
              <w:t>2</w:t>
            </w:r>
            <w:r w:rsidRPr="00971E20">
              <w:rPr>
                <w:sz w:val="24"/>
                <w:szCs w:val="24"/>
                <w:vertAlign w:val="superscript"/>
              </w:rPr>
              <w:t>nd</w:t>
            </w:r>
            <w:r>
              <w:rPr>
                <w:sz w:val="24"/>
                <w:szCs w:val="24"/>
              </w:rPr>
              <w:t xml:space="preserve"> Tues, 1:00 p.m.</w:t>
            </w:r>
          </w:p>
        </w:tc>
        <w:tc>
          <w:tcPr>
            <w:tcW w:w="900" w:type="dxa"/>
          </w:tcPr>
          <w:p w:rsidR="00E1138A" w:rsidRDefault="00E1138A" w:rsidP="00971E20">
            <w:pPr>
              <w:ind w:firstLine="270"/>
              <w:rPr>
                <w:b/>
                <w:sz w:val="24"/>
                <w:szCs w:val="24"/>
              </w:rPr>
            </w:pPr>
          </w:p>
        </w:tc>
      </w:tr>
    </w:tbl>
    <w:p w:rsidR="00D74E6F" w:rsidRDefault="00C05171" w:rsidP="00C05171">
      <w:pPr>
        <w:spacing w:after="0"/>
        <w:rPr>
          <w:sz w:val="24"/>
          <w:szCs w:val="24"/>
        </w:rPr>
      </w:pPr>
      <w:r>
        <w:rPr>
          <w:b/>
          <w:sz w:val="24"/>
          <w:szCs w:val="24"/>
        </w:rPr>
        <w:lastRenderedPageBreak/>
        <w:t>MEMBERSHIP</w:t>
      </w:r>
    </w:p>
    <w:p w:rsidR="00C05171" w:rsidRDefault="00C05171" w:rsidP="00C05171">
      <w:pPr>
        <w:rPr>
          <w:sz w:val="24"/>
          <w:szCs w:val="24"/>
        </w:rPr>
      </w:pPr>
      <w:r>
        <w:rPr>
          <w:sz w:val="24"/>
          <w:szCs w:val="24"/>
        </w:rPr>
        <w:t>This committee is responsible for developing new ideas for attracting new members and retaining old ones; hosting 2 new member welcoming events each year; collecting member information; producing a member directory; ordering new member badges; overseeing a mentor program for new members.</w:t>
      </w:r>
    </w:p>
    <w:p w:rsidR="00C05171" w:rsidRPr="00C05171" w:rsidRDefault="00C05171" w:rsidP="00C05171">
      <w:pPr>
        <w:spacing w:after="0"/>
        <w:rPr>
          <w:sz w:val="24"/>
          <w:szCs w:val="24"/>
        </w:rPr>
      </w:pPr>
      <w:r>
        <w:rPr>
          <w:b/>
          <w:sz w:val="24"/>
          <w:szCs w:val="24"/>
        </w:rPr>
        <w:t>PROGRAM</w:t>
      </w:r>
    </w:p>
    <w:p w:rsidR="00464DF8" w:rsidRDefault="00C05171" w:rsidP="00C05171">
      <w:pPr>
        <w:rPr>
          <w:sz w:val="24"/>
          <w:szCs w:val="24"/>
        </w:rPr>
      </w:pPr>
      <w:r>
        <w:rPr>
          <w:sz w:val="24"/>
          <w:szCs w:val="24"/>
        </w:rPr>
        <w:t>Program committee members develop a plan to ensure speakers for our 7 general meetings each year</w:t>
      </w:r>
      <w:r w:rsidR="00464DF8">
        <w:rPr>
          <w:sz w:val="24"/>
          <w:szCs w:val="24"/>
        </w:rPr>
        <w:t xml:space="preserve"> and</w:t>
      </w:r>
      <w:r>
        <w:rPr>
          <w:sz w:val="24"/>
          <w:szCs w:val="24"/>
        </w:rPr>
        <w:t xml:space="preserve"> </w:t>
      </w:r>
      <w:r w:rsidR="00464DF8">
        <w:rPr>
          <w:sz w:val="24"/>
          <w:szCs w:val="24"/>
        </w:rPr>
        <w:t xml:space="preserve">plan and execute 3 special meetings. Members are responsible for finding a location, ensuring A-V capacity, overseeing </w:t>
      </w:r>
      <w:proofErr w:type="spellStart"/>
      <w:r w:rsidR="00464DF8">
        <w:rPr>
          <w:sz w:val="24"/>
          <w:szCs w:val="24"/>
        </w:rPr>
        <w:t>hostes</w:t>
      </w:r>
      <w:bookmarkStart w:id="0" w:name="_GoBack"/>
      <w:bookmarkEnd w:id="0"/>
      <w:r w:rsidR="00464DF8">
        <w:rPr>
          <w:sz w:val="24"/>
          <w:szCs w:val="24"/>
        </w:rPr>
        <w:t>sing</w:t>
      </w:r>
      <w:proofErr w:type="spellEnd"/>
      <w:r w:rsidR="00464DF8">
        <w:rPr>
          <w:sz w:val="24"/>
          <w:szCs w:val="24"/>
        </w:rPr>
        <w:t>, providing greeters and signage, and clean-up.</w:t>
      </w:r>
    </w:p>
    <w:p w:rsidR="00464DF8" w:rsidRDefault="00464DF8" w:rsidP="00464DF8">
      <w:pPr>
        <w:spacing w:after="0"/>
        <w:rPr>
          <w:sz w:val="24"/>
          <w:szCs w:val="24"/>
        </w:rPr>
      </w:pPr>
      <w:r>
        <w:rPr>
          <w:b/>
          <w:sz w:val="24"/>
          <w:szCs w:val="24"/>
        </w:rPr>
        <w:t>COMMUNICATIONS</w:t>
      </w:r>
    </w:p>
    <w:p w:rsidR="00C05171" w:rsidRPr="00C05171" w:rsidRDefault="00464DF8" w:rsidP="00C05171">
      <w:pPr>
        <w:rPr>
          <w:sz w:val="24"/>
          <w:szCs w:val="24"/>
        </w:rPr>
      </w:pPr>
      <w:r>
        <w:rPr>
          <w:sz w:val="24"/>
          <w:szCs w:val="24"/>
        </w:rPr>
        <w:t xml:space="preserve">The Communications team produces and disseminates the branch newsletter, sends out E-blasts at Board direction, and serves as PR liaison with the community.   </w:t>
      </w:r>
      <w:r w:rsidR="00C05171">
        <w:rPr>
          <w:sz w:val="24"/>
          <w:szCs w:val="24"/>
        </w:rPr>
        <w:t xml:space="preserve">    </w:t>
      </w:r>
    </w:p>
    <w:p w:rsidR="006946E5" w:rsidRPr="006946E5" w:rsidRDefault="006946E5" w:rsidP="00F86490">
      <w:pPr>
        <w:pStyle w:val="Default"/>
        <w:rPr>
          <w:rFonts w:asciiTheme="minorHAnsi" w:hAnsiTheme="minorHAnsi" w:cstheme="minorHAnsi"/>
        </w:rPr>
      </w:pPr>
      <w:r>
        <w:rPr>
          <w:rFonts w:asciiTheme="minorHAnsi" w:hAnsiTheme="minorHAnsi" w:cstheme="minorHAnsi"/>
          <w:b/>
        </w:rPr>
        <w:t>AAUW FUNDS</w:t>
      </w:r>
    </w:p>
    <w:p w:rsidR="00F86490" w:rsidRDefault="00F86490" w:rsidP="00F86490">
      <w:pPr>
        <w:pStyle w:val="Default"/>
        <w:rPr>
          <w:rFonts w:asciiTheme="minorHAnsi" w:hAnsiTheme="minorHAnsi" w:cstheme="minorHAnsi"/>
        </w:rPr>
      </w:pPr>
      <w:r w:rsidRPr="00F86490">
        <w:rPr>
          <w:rFonts w:asciiTheme="minorHAnsi" w:hAnsiTheme="minorHAnsi" w:cstheme="minorHAnsi"/>
        </w:rPr>
        <w:t xml:space="preserve">AAUW Educational Opportunities provides funds to </w:t>
      </w:r>
      <w:r>
        <w:rPr>
          <w:rFonts w:asciiTheme="minorHAnsi" w:hAnsiTheme="minorHAnsi" w:cstheme="minorHAnsi"/>
        </w:rPr>
        <w:t>assist</w:t>
      </w:r>
      <w:r w:rsidRPr="00F86490">
        <w:rPr>
          <w:rFonts w:asciiTheme="minorHAnsi" w:hAnsiTheme="minorHAnsi" w:cstheme="minorHAnsi"/>
        </w:rPr>
        <w:t xml:space="preserve"> women </w:t>
      </w:r>
      <w:r>
        <w:rPr>
          <w:rFonts w:asciiTheme="minorHAnsi" w:hAnsiTheme="minorHAnsi" w:cstheme="minorHAnsi"/>
        </w:rPr>
        <w:t>seeking advanced degrees</w:t>
      </w:r>
      <w:r w:rsidR="00D74E6F">
        <w:rPr>
          <w:rFonts w:asciiTheme="minorHAnsi" w:hAnsiTheme="minorHAnsi" w:cstheme="minorHAnsi"/>
        </w:rPr>
        <w:t>.  EO is responsible for raising funds on behalf of AAUW National and providing a speaker for a member meeting, generally either a past recipient or a current applicant.</w:t>
      </w:r>
      <w:r>
        <w:rPr>
          <w:rFonts w:asciiTheme="minorHAnsi" w:hAnsiTheme="minorHAnsi" w:cstheme="minorHAnsi"/>
        </w:rPr>
        <w:t xml:space="preserve"> </w:t>
      </w:r>
    </w:p>
    <w:p w:rsidR="00F86490" w:rsidRPr="00F86490" w:rsidRDefault="00F86490" w:rsidP="00F86490">
      <w:pPr>
        <w:pStyle w:val="Default"/>
        <w:rPr>
          <w:rFonts w:asciiTheme="minorHAnsi" w:hAnsiTheme="minorHAnsi" w:cstheme="minorHAnsi"/>
        </w:rPr>
      </w:pPr>
      <w:r w:rsidRPr="00F86490">
        <w:rPr>
          <w:rFonts w:asciiTheme="minorHAnsi" w:hAnsiTheme="minorHAnsi" w:cstheme="minorHAnsi"/>
        </w:rPr>
        <w:t xml:space="preserve"> </w:t>
      </w:r>
    </w:p>
    <w:p w:rsidR="00F86490" w:rsidRPr="00F86490" w:rsidRDefault="00F86490" w:rsidP="00F86490">
      <w:pPr>
        <w:pStyle w:val="Default"/>
        <w:rPr>
          <w:rFonts w:asciiTheme="minorHAnsi" w:hAnsiTheme="minorHAnsi" w:cstheme="minorHAnsi"/>
        </w:rPr>
      </w:pPr>
      <w:r w:rsidRPr="00F86490">
        <w:rPr>
          <w:rFonts w:asciiTheme="minorHAnsi" w:hAnsiTheme="minorHAnsi" w:cstheme="minorHAnsi"/>
          <w:b/>
          <w:bCs/>
        </w:rPr>
        <w:t xml:space="preserve">LEGAL ADVOCACY FUND (LAF) </w:t>
      </w:r>
    </w:p>
    <w:p w:rsidR="00F86490" w:rsidRDefault="00F86490" w:rsidP="00D74E6F">
      <w:pPr>
        <w:rPr>
          <w:rFonts w:cstheme="minorHAnsi"/>
        </w:rPr>
      </w:pPr>
      <w:r w:rsidRPr="00F86490">
        <w:rPr>
          <w:rFonts w:cstheme="minorHAnsi"/>
          <w:sz w:val="24"/>
          <w:szCs w:val="24"/>
        </w:rPr>
        <w:t xml:space="preserve">The AAUW Legal Advocacy Fund provides funding and a support system for </w:t>
      </w:r>
      <w:r w:rsidR="00D74E6F">
        <w:rPr>
          <w:rFonts w:cstheme="minorHAnsi"/>
          <w:sz w:val="24"/>
          <w:szCs w:val="24"/>
        </w:rPr>
        <w:t>litigants</w:t>
      </w:r>
      <w:r w:rsidRPr="00F86490">
        <w:rPr>
          <w:rFonts w:cstheme="minorHAnsi"/>
          <w:sz w:val="24"/>
          <w:szCs w:val="24"/>
        </w:rPr>
        <w:t xml:space="preserve"> seeking judicial redress for </w:t>
      </w:r>
      <w:r w:rsidR="00D74E6F">
        <w:rPr>
          <w:rFonts w:cstheme="minorHAnsi"/>
          <w:sz w:val="24"/>
          <w:szCs w:val="24"/>
        </w:rPr>
        <w:t>gender</w:t>
      </w:r>
      <w:r w:rsidRPr="00F86490">
        <w:rPr>
          <w:rFonts w:cstheme="minorHAnsi"/>
          <w:sz w:val="24"/>
          <w:szCs w:val="24"/>
        </w:rPr>
        <w:t xml:space="preserve"> discrimination.</w:t>
      </w:r>
      <w:r w:rsidR="00D74E6F">
        <w:rPr>
          <w:rFonts w:cstheme="minorHAnsi"/>
          <w:sz w:val="24"/>
          <w:szCs w:val="24"/>
        </w:rPr>
        <w:t xml:space="preserve"> LAF is </w:t>
      </w:r>
      <w:r w:rsidR="00D74E6F">
        <w:rPr>
          <w:rFonts w:cstheme="minorHAnsi"/>
        </w:rPr>
        <w:t xml:space="preserve">responsible for raising funds on behalf of AAUW National, providing a speaker for a member meeting, and keeping members updated on on-going AAUW-sponsored litigation. </w:t>
      </w:r>
    </w:p>
    <w:p w:rsidR="00D74E6F" w:rsidRDefault="00D74E6F" w:rsidP="00D74E6F">
      <w:pPr>
        <w:spacing w:after="0"/>
        <w:rPr>
          <w:rFonts w:cstheme="minorHAnsi"/>
        </w:rPr>
      </w:pPr>
      <w:r>
        <w:rPr>
          <w:rFonts w:cstheme="minorHAnsi"/>
          <w:b/>
        </w:rPr>
        <w:t>SCHOLARSHIP</w:t>
      </w:r>
    </w:p>
    <w:p w:rsidR="00D74E6F" w:rsidRDefault="00D74E6F" w:rsidP="00D74E6F">
      <w:pPr>
        <w:rPr>
          <w:rFonts w:cstheme="minorHAnsi"/>
          <w:sz w:val="24"/>
          <w:szCs w:val="24"/>
        </w:rPr>
      </w:pPr>
      <w:r>
        <w:rPr>
          <w:rFonts w:cstheme="minorHAnsi"/>
          <w:sz w:val="24"/>
          <w:szCs w:val="24"/>
        </w:rPr>
        <w:t>The Scholarship Committee seeks out qualified candidates at our local community colleges</w:t>
      </w:r>
      <w:r w:rsidR="00464DF8">
        <w:rPr>
          <w:rFonts w:cstheme="minorHAnsi"/>
          <w:sz w:val="24"/>
          <w:szCs w:val="24"/>
        </w:rPr>
        <w:t>, reviews applications and interviews candidates,</w:t>
      </w:r>
      <w:r>
        <w:rPr>
          <w:rFonts w:cstheme="minorHAnsi"/>
          <w:sz w:val="24"/>
          <w:szCs w:val="24"/>
        </w:rPr>
        <w:t xml:space="preserve"> and raises money to provide them with needed funding to continue their college careers</w:t>
      </w:r>
      <w:r w:rsidR="00673CFA">
        <w:rPr>
          <w:rFonts w:cstheme="minorHAnsi"/>
          <w:sz w:val="24"/>
          <w:szCs w:val="24"/>
        </w:rPr>
        <w:t xml:space="preserve"> at a </w:t>
      </w:r>
      <w:r>
        <w:rPr>
          <w:rFonts w:cstheme="minorHAnsi"/>
          <w:sz w:val="24"/>
          <w:szCs w:val="24"/>
        </w:rPr>
        <w:t xml:space="preserve">major fund-raising event (planning, preparation, execution, </w:t>
      </w:r>
      <w:proofErr w:type="gramStart"/>
      <w:r>
        <w:rPr>
          <w:rFonts w:cstheme="minorHAnsi"/>
          <w:sz w:val="24"/>
          <w:szCs w:val="24"/>
        </w:rPr>
        <w:t>clean</w:t>
      </w:r>
      <w:proofErr w:type="gramEnd"/>
      <w:r>
        <w:rPr>
          <w:rFonts w:cstheme="minorHAnsi"/>
          <w:sz w:val="24"/>
          <w:szCs w:val="24"/>
        </w:rPr>
        <w:t>-up)</w:t>
      </w:r>
      <w:r w:rsidR="00673CFA">
        <w:rPr>
          <w:rFonts w:cstheme="minorHAnsi"/>
          <w:sz w:val="24"/>
          <w:szCs w:val="24"/>
        </w:rPr>
        <w:t>.</w:t>
      </w:r>
      <w:r w:rsidR="00F244F1">
        <w:rPr>
          <w:rFonts w:cstheme="minorHAnsi"/>
          <w:sz w:val="24"/>
          <w:szCs w:val="24"/>
        </w:rPr>
        <w:t xml:space="preserve"> </w:t>
      </w:r>
    </w:p>
    <w:p w:rsidR="00F244F1" w:rsidRDefault="00F244F1" w:rsidP="00F244F1">
      <w:pPr>
        <w:spacing w:after="0"/>
        <w:rPr>
          <w:rFonts w:cstheme="minorHAnsi"/>
          <w:sz w:val="24"/>
          <w:szCs w:val="24"/>
        </w:rPr>
      </w:pPr>
      <w:r>
        <w:rPr>
          <w:rFonts w:cstheme="minorHAnsi"/>
          <w:b/>
          <w:sz w:val="24"/>
          <w:szCs w:val="24"/>
        </w:rPr>
        <w:t>PUBLIC POLICY</w:t>
      </w:r>
    </w:p>
    <w:p w:rsidR="00A73BD1" w:rsidRDefault="00F244F1" w:rsidP="00F244F1">
      <w:pPr>
        <w:spacing w:after="0"/>
        <w:rPr>
          <w:rFonts w:cstheme="minorHAnsi"/>
          <w:sz w:val="24"/>
          <w:szCs w:val="24"/>
        </w:rPr>
      </w:pPr>
      <w:r>
        <w:rPr>
          <w:rFonts w:cstheme="minorHAnsi"/>
          <w:sz w:val="24"/>
          <w:szCs w:val="24"/>
        </w:rPr>
        <w:t>Public Policy is a mission-driven committee.  Each year, the committee reviews AAUW state public policy priorities and selects a project or projects to work on that are aligned with those priorities</w:t>
      </w:r>
      <w:r w:rsidR="00673CFA">
        <w:rPr>
          <w:rFonts w:cstheme="minorHAnsi"/>
          <w:sz w:val="24"/>
          <w:szCs w:val="24"/>
        </w:rPr>
        <w:t>, such as</w:t>
      </w:r>
      <w:r>
        <w:rPr>
          <w:rFonts w:cstheme="minorHAnsi"/>
          <w:sz w:val="24"/>
          <w:szCs w:val="24"/>
        </w:rPr>
        <w:t xml:space="preserve">: registering voters at college campuses; tabling at college campuses for Equal Pay Day; partnering with a local domestic violence shelter </w:t>
      </w:r>
      <w:r w:rsidR="00673CFA">
        <w:rPr>
          <w:rFonts w:cstheme="minorHAnsi"/>
          <w:sz w:val="24"/>
          <w:szCs w:val="24"/>
        </w:rPr>
        <w:t xml:space="preserve">or </w:t>
      </w:r>
      <w:r>
        <w:rPr>
          <w:rFonts w:cstheme="minorHAnsi"/>
          <w:sz w:val="24"/>
          <w:szCs w:val="24"/>
        </w:rPr>
        <w:t>our local LGBTQ center to help prevent bullying of LGBTQ youth</w:t>
      </w:r>
      <w:r w:rsidR="00673CFA">
        <w:rPr>
          <w:rFonts w:cstheme="minorHAnsi"/>
          <w:sz w:val="24"/>
          <w:szCs w:val="24"/>
        </w:rPr>
        <w:t>.</w:t>
      </w:r>
      <w:r>
        <w:rPr>
          <w:rFonts w:cstheme="minorHAnsi"/>
          <w:sz w:val="24"/>
          <w:szCs w:val="24"/>
        </w:rPr>
        <w:t xml:space="preserve"> </w:t>
      </w:r>
    </w:p>
    <w:p w:rsidR="00A73BD1" w:rsidRDefault="00A73BD1" w:rsidP="00F244F1">
      <w:pPr>
        <w:spacing w:after="0"/>
        <w:rPr>
          <w:rFonts w:cstheme="minorHAnsi"/>
          <w:sz w:val="24"/>
          <w:szCs w:val="24"/>
        </w:rPr>
      </w:pPr>
    </w:p>
    <w:p w:rsidR="00A73BD1" w:rsidRDefault="00A73BD1" w:rsidP="00F244F1">
      <w:pPr>
        <w:spacing w:after="0"/>
        <w:rPr>
          <w:rFonts w:cstheme="minorHAnsi"/>
          <w:sz w:val="24"/>
          <w:szCs w:val="24"/>
        </w:rPr>
      </w:pPr>
      <w:r>
        <w:rPr>
          <w:rFonts w:cstheme="minorHAnsi"/>
          <w:b/>
          <w:sz w:val="24"/>
          <w:szCs w:val="24"/>
        </w:rPr>
        <w:t>TECH TREK</w:t>
      </w:r>
    </w:p>
    <w:p w:rsidR="00F244F1" w:rsidRDefault="00A73BD1" w:rsidP="00F244F1">
      <w:pPr>
        <w:spacing w:after="0"/>
        <w:rPr>
          <w:rFonts w:cstheme="minorHAnsi"/>
          <w:sz w:val="24"/>
          <w:szCs w:val="24"/>
        </w:rPr>
      </w:pPr>
      <w:r>
        <w:rPr>
          <w:rFonts w:cstheme="minorHAnsi"/>
          <w:sz w:val="24"/>
          <w:szCs w:val="24"/>
        </w:rPr>
        <w:t xml:space="preserve">Tech Trek is </w:t>
      </w:r>
      <w:r w:rsidR="00673CFA">
        <w:rPr>
          <w:rFonts w:cstheme="minorHAnsi"/>
          <w:sz w:val="24"/>
          <w:szCs w:val="24"/>
        </w:rPr>
        <w:t xml:space="preserve">a </w:t>
      </w:r>
      <w:r>
        <w:rPr>
          <w:rFonts w:cstheme="minorHAnsi"/>
          <w:sz w:val="24"/>
          <w:szCs w:val="24"/>
        </w:rPr>
        <w:t>program designed to encourage girls to pursue careers in the STEM fields by providing scholarships to a STEM camp at a partner college to 7</w:t>
      </w:r>
      <w:r w:rsidRPr="00A73BD1">
        <w:rPr>
          <w:rFonts w:cstheme="minorHAnsi"/>
          <w:sz w:val="24"/>
          <w:szCs w:val="24"/>
          <w:vertAlign w:val="superscript"/>
        </w:rPr>
        <w:t>th</w:t>
      </w:r>
      <w:r>
        <w:rPr>
          <w:rFonts w:cstheme="minorHAnsi"/>
          <w:sz w:val="24"/>
          <w:szCs w:val="24"/>
        </w:rPr>
        <w:t xml:space="preserve"> grade girls.  Members ensur</w:t>
      </w:r>
      <w:r w:rsidR="00673CFA">
        <w:rPr>
          <w:rFonts w:cstheme="minorHAnsi"/>
          <w:sz w:val="24"/>
          <w:szCs w:val="24"/>
        </w:rPr>
        <w:t>e</w:t>
      </w:r>
      <w:r>
        <w:rPr>
          <w:rFonts w:cstheme="minorHAnsi"/>
          <w:sz w:val="24"/>
          <w:szCs w:val="24"/>
        </w:rPr>
        <w:t xml:space="preserve"> adequate funding through grant-writing and/or fund-raising efforts, maintain contact with the schools, review applications, interview</w:t>
      </w:r>
      <w:r w:rsidR="00673CFA">
        <w:rPr>
          <w:rFonts w:cstheme="minorHAnsi"/>
          <w:sz w:val="24"/>
          <w:szCs w:val="24"/>
        </w:rPr>
        <w:t xml:space="preserve"> </w:t>
      </w:r>
      <w:r>
        <w:rPr>
          <w:rFonts w:cstheme="minorHAnsi"/>
          <w:sz w:val="24"/>
          <w:szCs w:val="24"/>
        </w:rPr>
        <w:t>finalists, and invit</w:t>
      </w:r>
      <w:r w:rsidR="00673CFA">
        <w:rPr>
          <w:rFonts w:cstheme="minorHAnsi"/>
          <w:sz w:val="24"/>
          <w:szCs w:val="24"/>
        </w:rPr>
        <w:t>e</w:t>
      </w:r>
      <w:r>
        <w:rPr>
          <w:rFonts w:cstheme="minorHAnsi"/>
          <w:sz w:val="24"/>
          <w:szCs w:val="24"/>
        </w:rPr>
        <w:t xml:space="preserve"> the girls to a membership meeting to discuss their experiences.     </w:t>
      </w:r>
      <w:r w:rsidR="00F244F1">
        <w:rPr>
          <w:rFonts w:cstheme="minorHAnsi"/>
          <w:sz w:val="24"/>
          <w:szCs w:val="24"/>
        </w:rPr>
        <w:t xml:space="preserve">          </w:t>
      </w:r>
    </w:p>
    <w:p w:rsidR="00070F9E" w:rsidRDefault="00070F9E" w:rsidP="00F244F1">
      <w:pPr>
        <w:spacing w:after="0"/>
        <w:rPr>
          <w:rFonts w:cstheme="minorHAnsi"/>
          <w:sz w:val="24"/>
          <w:szCs w:val="24"/>
        </w:rPr>
      </w:pPr>
    </w:p>
    <w:p w:rsidR="00673CFA" w:rsidRDefault="00070F9E" w:rsidP="00F244F1">
      <w:pPr>
        <w:spacing w:after="0"/>
        <w:rPr>
          <w:rFonts w:cstheme="minorHAnsi"/>
          <w:b/>
          <w:sz w:val="24"/>
          <w:szCs w:val="24"/>
        </w:rPr>
      </w:pPr>
      <w:r>
        <w:rPr>
          <w:rFonts w:cstheme="minorHAnsi"/>
          <w:b/>
          <w:sz w:val="24"/>
          <w:szCs w:val="24"/>
        </w:rPr>
        <w:t>FUND-RAISING</w:t>
      </w:r>
    </w:p>
    <w:p w:rsidR="00070F9E" w:rsidRPr="00070F9E" w:rsidRDefault="00070F9E" w:rsidP="00F244F1">
      <w:pPr>
        <w:spacing w:after="0"/>
        <w:rPr>
          <w:rFonts w:cstheme="minorHAnsi"/>
          <w:sz w:val="24"/>
          <w:szCs w:val="24"/>
        </w:rPr>
      </w:pPr>
      <w:r>
        <w:rPr>
          <w:rFonts w:cstheme="minorHAnsi"/>
          <w:sz w:val="24"/>
          <w:szCs w:val="24"/>
        </w:rPr>
        <w:t xml:space="preserve">This committee is responsible for planning, preparation, execution and clean-up of a major event, “Women in the Arts”, every other year to raise funds for the branch’s administrative needs.  These funds are unrestricted and allow the Board flexibility in carrying out various programs throughout the year. </w:t>
      </w:r>
    </w:p>
    <w:sectPr w:rsidR="00070F9E" w:rsidRPr="00070F9E" w:rsidSect="00971E20">
      <w:pgSz w:w="12240" w:h="15840"/>
      <w:pgMar w:top="720" w:right="1080" w:bottom="1440" w:left="720" w:header="720" w:footer="720" w:gutter="0"/>
      <w:pgBorders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82"/>
    <w:rsid w:val="000156EC"/>
    <w:rsid w:val="00070F9E"/>
    <w:rsid w:val="00112248"/>
    <w:rsid w:val="0024153F"/>
    <w:rsid w:val="00270AC8"/>
    <w:rsid w:val="00435FF9"/>
    <w:rsid w:val="004401D4"/>
    <w:rsid w:val="00446BB8"/>
    <w:rsid w:val="00464DF8"/>
    <w:rsid w:val="005A6A56"/>
    <w:rsid w:val="00673CFA"/>
    <w:rsid w:val="006765CD"/>
    <w:rsid w:val="006946E5"/>
    <w:rsid w:val="00706443"/>
    <w:rsid w:val="007C2AA2"/>
    <w:rsid w:val="00810E1D"/>
    <w:rsid w:val="00971E20"/>
    <w:rsid w:val="00A52B57"/>
    <w:rsid w:val="00A73BD1"/>
    <w:rsid w:val="00B13982"/>
    <w:rsid w:val="00B74B19"/>
    <w:rsid w:val="00C05171"/>
    <w:rsid w:val="00CF211D"/>
    <w:rsid w:val="00D74E6F"/>
    <w:rsid w:val="00E1138A"/>
    <w:rsid w:val="00F244F1"/>
    <w:rsid w:val="00F86490"/>
    <w:rsid w:val="00FB3A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D0065-7390-4813-BC33-F31179E3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49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5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harper</dc:creator>
  <cp:keywords/>
  <dc:description/>
  <cp:lastModifiedBy>Sandi Gabe</cp:lastModifiedBy>
  <cp:revision>4</cp:revision>
  <cp:lastPrinted>2017-09-15T21:44:00Z</cp:lastPrinted>
  <dcterms:created xsi:type="dcterms:W3CDTF">2018-07-08T21:58:00Z</dcterms:created>
  <dcterms:modified xsi:type="dcterms:W3CDTF">2021-02-12T23:01:00Z</dcterms:modified>
</cp:coreProperties>
</file>