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78" w:rsidRDefault="009178E8" w:rsidP="001B7978">
      <w:pPr>
        <w:jc w:val="center"/>
        <w:rPr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-8168640</wp:posOffset>
                </wp:positionV>
                <wp:extent cx="5207000" cy="6350"/>
                <wp:effectExtent l="9525" t="13335" r="1270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FF8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6.5pt;margin-top:-643.2pt;width:410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"/>
            </w:pict>
          </mc:Fallback>
        </mc:AlternateContent>
      </w:r>
      <w:r w:rsidR="001B7978">
        <w:rPr>
          <w:b/>
          <w:color w:val="000000"/>
        </w:rPr>
        <w:t>AAUW Fund Major Donors 2017</w:t>
      </w:r>
    </w:p>
    <w:p w:rsidR="001B7978" w:rsidRDefault="001B7978" w:rsidP="001B7978">
      <w:pPr>
        <w:jc w:val="center"/>
        <w:rPr>
          <w:b/>
          <w:color w:val="000000"/>
        </w:rPr>
      </w:pPr>
      <w:r>
        <w:rPr>
          <w:b/>
          <w:color w:val="000000"/>
        </w:rPr>
        <w:t>President’s Circle</w:t>
      </w:r>
    </w:p>
    <w:p w:rsidR="001B7978" w:rsidRDefault="001B7978" w:rsidP="001B7978">
      <w:pPr>
        <w:jc w:val="center"/>
        <w:rPr>
          <w:b/>
          <w:color w:val="000000"/>
        </w:rPr>
      </w:pPr>
      <w:r>
        <w:rPr>
          <w:b/>
          <w:color w:val="000000"/>
        </w:rPr>
        <w:t>($10,000-$25,999)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Liz and Bob Bathgate (Hayward–Castro Valley,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Chevron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 xml:space="preserve">Cheryl Sorokin (Marin, Inc.) 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Anna Stern (San Francisco,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The Fred Terman and Nan Borreson Fund</w:t>
      </w:r>
    </w:p>
    <w:p w:rsidR="001B7978" w:rsidRDefault="001B7978" w:rsidP="001B7978">
      <w:pPr>
        <w:jc w:val="center"/>
        <w:rPr>
          <w:color w:val="000000"/>
        </w:rPr>
      </w:pPr>
    </w:p>
    <w:p w:rsidR="001B7978" w:rsidRDefault="001B7978" w:rsidP="001B7978">
      <w:pPr>
        <w:jc w:val="center"/>
        <w:rPr>
          <w:b/>
          <w:color w:val="000000"/>
        </w:rPr>
      </w:pPr>
      <w:r>
        <w:rPr>
          <w:b/>
          <w:color w:val="000000"/>
        </w:rPr>
        <w:t>Director’s Circle</w:t>
      </w:r>
    </w:p>
    <w:p w:rsidR="001B7978" w:rsidRDefault="001B7978" w:rsidP="001B7978">
      <w:pPr>
        <w:jc w:val="center"/>
        <w:rPr>
          <w:b/>
          <w:color w:val="000000"/>
        </w:rPr>
      </w:pPr>
      <w:r>
        <w:rPr>
          <w:b/>
          <w:color w:val="000000"/>
        </w:rPr>
        <w:t>($5,000-$9,999)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East Bay Community Foundation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Edison International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Farrell Family Foundation, San Diego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Tena Gallagher (Danville – Alamo – Walnut Creek)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Carolyn Garfein (Roseville-South Placer)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Jo Harberson (Danville–Alamo–Walnut Creek)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Zakiya Khalfani (Fremont)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Lockheed Martin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Millipore Sigma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Northrup Gruman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PPG Industries Foundaton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Stone Family Foundation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The Henry Mayo Newhall Foundation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Dianne Trombetta (San Jose,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Sharon Westafer (Long Beach, Stockton, Inc, CA Online.)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Krys Wulff (Napa County/Oakland – Piedmont, CA Online)</w:t>
      </w:r>
    </w:p>
    <w:p w:rsidR="001B7978" w:rsidRDefault="001B7978" w:rsidP="001B7978">
      <w:pPr>
        <w:jc w:val="center"/>
        <w:rPr>
          <w:color w:val="000000"/>
        </w:rPr>
      </w:pPr>
    </w:p>
    <w:p w:rsidR="001B7978" w:rsidRDefault="001B7978" w:rsidP="001B7978">
      <w:pPr>
        <w:jc w:val="center"/>
        <w:rPr>
          <w:b/>
          <w:color w:val="000000"/>
        </w:rPr>
      </w:pPr>
      <w:r>
        <w:rPr>
          <w:b/>
          <w:color w:val="000000"/>
        </w:rPr>
        <w:t>Leader’s Circle</w:t>
      </w:r>
    </w:p>
    <w:p w:rsidR="001B7978" w:rsidRDefault="001B7978" w:rsidP="001B7978">
      <w:pPr>
        <w:jc w:val="center"/>
        <w:rPr>
          <w:b/>
          <w:color w:val="000000"/>
        </w:rPr>
      </w:pPr>
      <w:r>
        <w:rPr>
          <w:b/>
          <w:color w:val="000000"/>
        </w:rPr>
        <w:t>($2,500-$4,999)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Arconic Foundation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Concord University Women’s Education Foundation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Kathleen Doty (Alhambra-San Gabriel)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Charla Gabert (Danville-Alamo-Walnut Creek)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Judy Horan (CA-Online)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W.M. Keck Foundation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Kern County Science Foundation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Carol Koch (Santa Barbara–Goleta)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Cynthia Lake (Atascadero)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Joseph Lecce (San Fernando Valley)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Peck Family Foundation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Cynthia Pencek (San Mateo,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Rancho Bernardo Rotary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Soroptimist International Carlsbad-Oceanside-Vista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Audrey Wilner (Beach Cities)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Wilson Phelps Foundation</w:t>
      </w:r>
    </w:p>
    <w:p w:rsidR="001B7978" w:rsidRDefault="001B7978" w:rsidP="001B7978">
      <w:pPr>
        <w:jc w:val="center"/>
        <w:rPr>
          <w:b/>
          <w:color w:val="000000"/>
        </w:rPr>
      </w:pPr>
    </w:p>
    <w:p w:rsidR="001B7978" w:rsidRDefault="001B7978" w:rsidP="001B7978">
      <w:pPr>
        <w:jc w:val="center"/>
        <w:rPr>
          <w:b/>
          <w:color w:val="000000"/>
        </w:rPr>
      </w:pPr>
      <w:r>
        <w:rPr>
          <w:b/>
          <w:color w:val="000000"/>
        </w:rPr>
        <w:t>Friends of AAUW</w:t>
      </w:r>
    </w:p>
    <w:p w:rsidR="001B7978" w:rsidRDefault="001B7978" w:rsidP="001B7978">
      <w:pPr>
        <w:jc w:val="center"/>
        <w:rPr>
          <w:b/>
          <w:color w:val="000000"/>
        </w:rPr>
      </w:pPr>
      <w:r>
        <w:rPr>
          <w:b/>
          <w:color w:val="000000"/>
        </w:rPr>
        <w:t>($1,000-$2,499)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Aerojet Rocketdyne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Rowena Aguirre-Medina (Tustin-Santa Ana-Orange)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Kathleen Asay (Sacramento,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Elaine Benoit (San Jose,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Heidi Blumenthal (Healdsburg)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Linda Bonini (Palos Verdes Peninsula)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Boston Scientific Foundation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 xml:space="preserve">Barbara Bowden (Palo Alto) 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Heather Buhr (Palo Alto)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Peggy Cabaniss (Orinda–Moraga–Lafayette,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Patricia Camarena (San Francisco,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Claire Campodonico (San Jose,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Kathleen Cha (Oakland-Piedmont, San Francisco,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Carolyn Chambers (Long Beach)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Claudia Claussen (Los Altos–Mountain View)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Sue Cochran (Petaluma, CA-Online)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Eileen Dardick (West Contra Costa)</w:t>
      </w:r>
      <w:r>
        <w:rPr>
          <w:color w:val="000000"/>
          <w:szCs w:val="24"/>
        </w:rPr>
        <w:t xml:space="preserve"> 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Jamshed Dellawar (La Palma–Cerritos)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Vicki DeMasi (Marin, Inc.)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Rebecca D’Harlingue (Oakland–Piedmont)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Pat Diamond (San Jose, Inc.)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Sandra DiSario (Tustin-Santa Ana-Orange)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Dougherty Valley San Ramon Rotary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Esterline Corporation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Equilon Enterprises, LLC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Elizabeth Fennell (Stockton, Inc.)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Fidelity Charitable Gift Fund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Focus Hands Helping Children (Gridley)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Candace Ford (Santa Clarita Valley)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Anna Fox (San Jose, Inc.)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Linda Fries (West Contra Costa County)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Lauren Gardner (Los Alto–Mountain View)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Gianni’s Italian Bistro – San Ramon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Susan Gilardi (Marin, Inc.)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Joan Gordon (Sunnyvale-Cupertino)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Julie Grisham (Danville–Alamo –Walnut Creek)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Emily Hackler (Newport–Mesa–Irvine)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Judith Harrison (Hayward–Castro Valley, Inc.)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Kathy Heihn (San Jose, Inc.)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Alicia Hetman (CA-Online)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Linda Hiebert-Sekiguchi (San Jose, Inc.)</w:t>
      </w:r>
    </w:p>
    <w:p w:rsidR="001B7978" w:rsidRDefault="001B7978" w:rsidP="001B7978">
      <w:pPr>
        <w:jc w:val="center"/>
        <w:rPr>
          <w:b/>
          <w:color w:val="000000"/>
          <w:szCs w:val="24"/>
        </w:rPr>
      </w:pPr>
      <w:r>
        <w:rPr>
          <w:color w:val="000000"/>
          <w:szCs w:val="24"/>
        </w:rPr>
        <w:t>Mary Ann Hruska (Danville–Alamo–Walnut Creek)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IQMS Manufacturing ERP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lastRenderedPageBreak/>
        <w:t>JT3LLC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Karl Storz Imaging, Inc.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Ellen Keeshan (Nevada County)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Lizabeth King (Petaluma)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Kiwanis Club of Simi Valley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Mary Lasagna – Schnapp (Sunnyvale–Cupertino)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Nancy Lawrence (Sacramento, Inc.)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Evelyn Love (La Mesa–El Cajon)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Gina MacDonald (Santa Clarita Valley)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Ruth MacFarlane (Palos Verdes Peninsula)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Ellen Mathis (Long Beach)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Mary Kay Melton (Roseville–South Placer)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Mindbody, Inc. San Luis Obispo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Mercedes Moorehead-Smith (Antelope Valley)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Monterey Park Woman’s Club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Linda Myers (Hayward–Castro Valley, Inc.)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Barbara Norum (Oakland–Piedmont)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Natalie Oliver (Santa Cruz County)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Lynn Ostrick (Palm Springs)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Barbara Otto (Marin, Inc.)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Joanne Peceimer (San Carlos)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Betty Pex (Mid- Peninsula, Inc.)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Cynthia Phang (Mid-Peninsula, Inc.)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Michael Phelps (Monterey Peninsula, Inc.)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Linda Rick (Santa Clarita Valley)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Marsha Riley (Palm Springs)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Rossmoor Woman’s Club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Saatchi &amp; Saatchi LA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San Carlos Lions Club Foundation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Beverly Schlegel (Turlock)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Sharon Schuster (San Fernando Valley)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Mary Seabury (Palo Alto)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Charlene Setlow (Monterey Peninsula, Inc.)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Louis Setter (Antelope Valley)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Sue Settlage (Greater Whittier)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Lynn Shrum (Long Beach)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Jennifer Shumar (Tustin-Santa Ana-Orange)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Martha Slavin (Danville-Alamo-Walnut Creek)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Joy Sloan (Tustin–Santa Ana-Orange)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Linda Snashell (San Jose, Inc.)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Maria Solis-Martinez (Tustin-Santa Ana-Orange)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Soroptimist International of Oakdale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Space X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Dena Stein (Santa Barbara-Goleta)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Sandra Sutter (Benecia-Vallejo)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Barbara Sword (Santa Barbara-Goleta)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lastRenderedPageBreak/>
        <w:t>Christine Taxier (La Palma-Cerritos)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The Art House, Chico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Topaz Solar Farm LLC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Toyota Motor North America, Inc.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Claire Van Blaricum (Santa Barbara-Goleta)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Walmart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Western Municipal Water District of Riverside County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Chris Winter (Danville-Alamo-Walnut Creek)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Marie Wolbach (Palo Alto)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Yellow Brick Road Benefit Shop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Jane Young (San Ramon)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Anna Zara (Palo Alto)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Jacqueline Zev (San Fernando Valley)</w:t>
      </w:r>
    </w:p>
    <w:p w:rsidR="001B7978" w:rsidRDefault="001B7978" w:rsidP="001B7978">
      <w:pPr>
        <w:jc w:val="center"/>
        <w:rPr>
          <w:b/>
          <w:color w:val="000000"/>
          <w:szCs w:val="24"/>
        </w:rPr>
      </w:pPr>
    </w:p>
    <w:p w:rsidR="001B7978" w:rsidRDefault="001B7978" w:rsidP="001B7978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Equity Circle</w:t>
      </w:r>
    </w:p>
    <w:p w:rsidR="001B7978" w:rsidRDefault="001B7978" w:rsidP="001B7978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($500-$999)</w:t>
      </w:r>
    </w:p>
    <w:p w:rsidR="001B7978" w:rsidRDefault="001B7978" w:rsidP="001B797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Margaret Aleman (Alhambra-San Gabriel)</w:t>
      </w:r>
    </w:p>
    <w:p w:rsidR="001B7978" w:rsidRDefault="001B7978" w:rsidP="001B7978">
      <w:pPr>
        <w:pStyle w:val="TableParagraph"/>
        <w:ind w:right="202"/>
        <w:jc w:val="center"/>
        <w:rPr>
          <w:rFonts w:ascii="Gisha" w:hAnsi="Gisha" w:cs="Gisha"/>
          <w:color w:val="000000"/>
          <w:sz w:val="24"/>
          <w:szCs w:val="24"/>
        </w:rPr>
      </w:pPr>
      <w:r>
        <w:rPr>
          <w:rFonts w:ascii="Gisha" w:hAnsi="Gisha" w:cs="Gisha"/>
          <w:color w:val="000000"/>
          <w:sz w:val="24"/>
          <w:szCs w:val="24"/>
        </w:rPr>
        <w:t>Ellen Alkon (Palos Verdes Peninsula)</w:t>
      </w:r>
    </w:p>
    <w:p w:rsidR="001B7978" w:rsidRDefault="001B7978" w:rsidP="001B7978">
      <w:pPr>
        <w:jc w:val="center"/>
      </w:pPr>
      <w:r>
        <w:t>Altrusa International Foundation, Inc.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Phylis Anderson (East San Gabriel Valley)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Hoda Anton Culber (Laguna Beach)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Lucy Archuletta (Santa Barbara-Goleta Valley)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Barbara Armstrong (Diamond Bar-Walnut)</w:t>
      </w:r>
    </w:p>
    <w:p w:rsidR="001B7978" w:rsidRDefault="001B7978" w:rsidP="001B7978">
      <w:pPr>
        <w:pStyle w:val="TableParagraph"/>
        <w:jc w:val="center"/>
        <w:rPr>
          <w:rFonts w:ascii="Gisha" w:hAnsi="Gisha" w:cs="Gisha"/>
          <w:color w:val="000000"/>
          <w:sz w:val="24"/>
          <w:szCs w:val="24"/>
        </w:rPr>
      </w:pPr>
      <w:r>
        <w:rPr>
          <w:rFonts w:ascii="Gisha" w:hAnsi="Gisha" w:cs="Gisha"/>
          <w:color w:val="000000"/>
          <w:sz w:val="24"/>
          <w:szCs w:val="24"/>
        </w:rPr>
        <w:t>Patricia Backes (China Lake-Ridgecrest, Inc.)</w:t>
      </w:r>
    </w:p>
    <w:p w:rsidR="001B7978" w:rsidRDefault="001B7978" w:rsidP="001B7978">
      <w:pPr>
        <w:jc w:val="center"/>
      </w:pPr>
      <w:r>
        <w:t>Janet Baille (Sonora)</w:t>
      </w:r>
    </w:p>
    <w:p w:rsidR="001B7978" w:rsidRDefault="001B7978" w:rsidP="001B7978">
      <w:pPr>
        <w:jc w:val="center"/>
      </w:pPr>
      <w:r>
        <w:t>Marcia Baugh (Palo Alto)</w:t>
      </w:r>
    </w:p>
    <w:p w:rsidR="001B7978" w:rsidRDefault="001B7978" w:rsidP="001B7978">
      <w:pPr>
        <w:jc w:val="center"/>
      </w:pPr>
      <w:r>
        <w:t>Bay Osos Kiwanis Foundation San Luis Obispo</w:t>
      </w:r>
    </w:p>
    <w:p w:rsidR="001B7978" w:rsidRDefault="001B7978" w:rsidP="001B7978">
      <w:pPr>
        <w:jc w:val="center"/>
      </w:pPr>
      <w:r>
        <w:t>Diane Bell-Rettger (Orinda-Moraga-Lafayette, Inc.)</w:t>
      </w:r>
    </w:p>
    <w:p w:rsidR="001B7978" w:rsidRDefault="001B7978" w:rsidP="001B7978">
      <w:pPr>
        <w:jc w:val="center"/>
      </w:pPr>
      <w:r>
        <w:t>Susan Berghoff (Morgan Hill)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Diane Beu (San Carlos)</w:t>
      </w:r>
    </w:p>
    <w:p w:rsidR="001B7978" w:rsidRDefault="001B7978" w:rsidP="001B7978">
      <w:pPr>
        <w:pStyle w:val="TableParagraph"/>
        <w:jc w:val="center"/>
        <w:rPr>
          <w:rFonts w:ascii="Gisha" w:hAnsi="Gisha" w:cs="Gisha"/>
          <w:color w:val="000000"/>
          <w:sz w:val="24"/>
          <w:szCs w:val="24"/>
        </w:rPr>
      </w:pPr>
      <w:r>
        <w:rPr>
          <w:rFonts w:ascii="Gisha" w:hAnsi="Gisha" w:cs="Gisha"/>
          <w:color w:val="000000"/>
          <w:sz w:val="24"/>
          <w:szCs w:val="24"/>
        </w:rPr>
        <w:t>Sharrell Blakeley (Palm Springs)</w:t>
      </w:r>
    </w:p>
    <w:p w:rsidR="001B7978" w:rsidRDefault="001B7978" w:rsidP="001B7978">
      <w:pPr>
        <w:jc w:val="center"/>
      </w:pPr>
      <w:r>
        <w:t>Carol Bogue (Antelope Valley)</w:t>
      </w:r>
    </w:p>
    <w:p w:rsidR="001B7978" w:rsidRDefault="001B7978" w:rsidP="001B7978">
      <w:pPr>
        <w:jc w:val="center"/>
      </w:pPr>
      <w:r>
        <w:t>Judith Borden (San Fernando Valley)</w:t>
      </w:r>
    </w:p>
    <w:p w:rsidR="001B7978" w:rsidRDefault="001B7978" w:rsidP="001B7978">
      <w:pPr>
        <w:jc w:val="center"/>
      </w:pPr>
      <w:r>
        <w:t>Melfred Borzall, Inc.</w:t>
      </w:r>
    </w:p>
    <w:p w:rsidR="001B7978" w:rsidRDefault="001B7978" w:rsidP="001B7978">
      <w:pPr>
        <w:jc w:val="center"/>
      </w:pPr>
      <w:r>
        <w:rPr>
          <w:color w:val="000000"/>
        </w:rPr>
        <w:t>Helen Boyden (Cabrillo-Diego)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Margaret Brandenburg (Mariposa)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Ida Braun (San Mateo,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Colleen Briner-Schmidt (Thousand Oaks,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Norma Brink (Foothills of El Dorado)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Stefana Brintzenhoff (China Lake-Ridgecrest)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Phyllis Brown (Roseville-South Placer)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Patricia Bull (San Diego,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Dorothy Burk (Marin,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Janet Chang (San Jose,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Chico Breakfast Exchange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Seena Clark (Oakland-Piedmont)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lastRenderedPageBreak/>
        <w:t>Clayton Valley/Concord Sunrise Rotary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Vivian Coe (West Contra Costa)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College Women’s Club, Berkeley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Continental Development Corporation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Marilyn Corey (Five Cities-Pismo Beach)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Kim Cross (Chico)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Marcy Davey-Schambach (Palm Springs)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Chice Davison (Antelope Valley)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Delta Kappa Gamma Society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Jane Deselm (Santa Barbara-Goleta Valley)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Anne Destabelle (Palos Verdes Peninsula)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Dhar Foundation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Educational Foundation of Tehachapi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Linda Edwards (Antelope Valley)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Edwards Federal Credit Union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Eileen Edelson (Palos Verdes Peninsula)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E&amp;M Electric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Cynthia Ford (Mid Peninsula,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Kathy Ford (Beach Cities)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FTI Services</w:t>
      </w:r>
    </w:p>
    <w:p w:rsidR="001B7978" w:rsidRDefault="001B7978" w:rsidP="001B7978">
      <w:pPr>
        <w:pStyle w:val="TableParagraph"/>
        <w:ind w:right="202"/>
        <w:jc w:val="center"/>
        <w:rPr>
          <w:rFonts w:ascii="Gisha" w:hAnsi="Gisha" w:cs="Gisha"/>
          <w:color w:val="000000"/>
          <w:sz w:val="24"/>
          <w:szCs w:val="24"/>
        </w:rPr>
      </w:pPr>
      <w:r>
        <w:rPr>
          <w:rFonts w:ascii="Gisha" w:hAnsi="Gisha" w:cs="Gisha"/>
          <w:color w:val="000000"/>
          <w:sz w:val="24"/>
          <w:szCs w:val="24"/>
        </w:rPr>
        <w:t>Gianni’s Italian Bistro Hayward-Castro Valley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Golden State Water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Linda Haldan-Pascotto (North Tahoe)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Ann Hamilton (Diamond Bar-Walnut)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Luisa Hansen (Danville-Alamo-Walnut Creek)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Sandra Hansen (Livermore-Pleasanton-Dublin, CA-Online)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Patricia Harris (Pleasant Hill-Martinez)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Jeanni Harrison (Poway-Penisquitos)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Anne Hayden (San Ramon)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Healdsburg Rotary (Healdsburg)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Lois Holcomb (Santa Cruz County)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Margaret Holl (La Mesa-El Cajon)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Donna Holmes (Sacramento,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Sharon Hosler (Napa County)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Jeri Hughes (Glendale,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Marj Hulin (Benicia-Vallejo)</w:t>
      </w:r>
    </w:p>
    <w:p w:rsidR="001B7978" w:rsidRDefault="001B7978" w:rsidP="001B7978">
      <w:pPr>
        <w:pStyle w:val="TableParagraph"/>
        <w:ind w:right="202"/>
        <w:jc w:val="center"/>
        <w:rPr>
          <w:rFonts w:ascii="Gisha" w:hAnsi="Gisha" w:cs="Gisha"/>
          <w:color w:val="000000"/>
          <w:sz w:val="24"/>
          <w:szCs w:val="24"/>
        </w:rPr>
      </w:pPr>
      <w:r>
        <w:rPr>
          <w:rFonts w:ascii="Gisha" w:hAnsi="Gisha" w:cs="Gisha"/>
          <w:color w:val="000000"/>
          <w:sz w:val="24"/>
          <w:szCs w:val="24"/>
        </w:rPr>
        <w:t>Diane Ichiyasu (West Contra Costa)</w:t>
      </w:r>
    </w:p>
    <w:p w:rsidR="001B7978" w:rsidRDefault="001B7978" w:rsidP="001B7978">
      <w:pPr>
        <w:jc w:val="center"/>
      </w:pPr>
      <w:r>
        <w:t>Bonnie Johnson (Santa Barbara-Goleta Valley)</w:t>
      </w:r>
    </w:p>
    <w:p w:rsidR="001B7978" w:rsidRDefault="001B7978" w:rsidP="001B7978">
      <w:pPr>
        <w:jc w:val="center"/>
      </w:pPr>
      <w:r>
        <w:t>Amy Kapatkin (Davis)</w:t>
      </w:r>
    </w:p>
    <w:p w:rsidR="001B7978" w:rsidRDefault="001B7978" w:rsidP="001B7978">
      <w:pPr>
        <w:pStyle w:val="TableParagraph"/>
        <w:ind w:right="202"/>
        <w:jc w:val="center"/>
        <w:rPr>
          <w:rFonts w:ascii="Gisha" w:hAnsi="Gisha" w:cs="Gisha"/>
          <w:color w:val="000000"/>
          <w:sz w:val="24"/>
          <w:szCs w:val="24"/>
        </w:rPr>
      </w:pPr>
      <w:r>
        <w:rPr>
          <w:rFonts w:ascii="Gisha" w:hAnsi="Gisha" w:cs="Gisha"/>
          <w:color w:val="000000"/>
          <w:sz w:val="24"/>
          <w:szCs w:val="24"/>
        </w:rPr>
        <w:t>Carol Kennedy (Danville-Alamo-Walnut Creek)</w:t>
      </w:r>
    </w:p>
    <w:p w:rsidR="001B7978" w:rsidRDefault="001B7978" w:rsidP="001B7978">
      <w:pPr>
        <w:pStyle w:val="TableParagraph"/>
        <w:ind w:right="202"/>
        <w:jc w:val="center"/>
        <w:rPr>
          <w:rFonts w:ascii="Gisha" w:hAnsi="Gisha" w:cs="Gisha"/>
          <w:color w:val="000000"/>
          <w:sz w:val="24"/>
          <w:szCs w:val="24"/>
        </w:rPr>
      </w:pPr>
      <w:r>
        <w:rPr>
          <w:rFonts w:ascii="Gisha" w:hAnsi="Gisha" w:cs="Gisha"/>
          <w:color w:val="000000"/>
          <w:sz w:val="24"/>
          <w:szCs w:val="24"/>
        </w:rPr>
        <w:t>Louise Kermode (Palm Springs)</w:t>
      </w:r>
    </w:p>
    <w:p w:rsidR="001B7978" w:rsidRDefault="001B7978" w:rsidP="001B7978">
      <w:pPr>
        <w:pStyle w:val="TableParagraph"/>
        <w:ind w:right="202"/>
        <w:jc w:val="center"/>
        <w:rPr>
          <w:rFonts w:ascii="Gisha" w:hAnsi="Gisha" w:cs="Gisha"/>
          <w:color w:val="000000"/>
          <w:sz w:val="24"/>
          <w:szCs w:val="24"/>
        </w:rPr>
      </w:pPr>
      <w:r>
        <w:rPr>
          <w:rFonts w:ascii="Gisha" w:hAnsi="Gisha" w:cs="Gisha"/>
          <w:color w:val="000000"/>
          <w:sz w:val="24"/>
          <w:szCs w:val="24"/>
        </w:rPr>
        <w:t>Kathleen Kinley (Ontario-Upland-Rancho)</w:t>
      </w:r>
    </w:p>
    <w:p w:rsidR="001B7978" w:rsidRDefault="001B7978" w:rsidP="001B7978">
      <w:pPr>
        <w:jc w:val="center"/>
      </w:pPr>
      <w:r>
        <w:t>Koi Zan Cellars</w:t>
      </w:r>
    </w:p>
    <w:p w:rsidR="001B7978" w:rsidRDefault="001B7978" w:rsidP="001B7978">
      <w:pPr>
        <w:jc w:val="center"/>
      </w:pPr>
      <w:r>
        <w:t>Kathryn Kort (Roseville-South Placer)</w:t>
      </w:r>
    </w:p>
    <w:p w:rsidR="001B7978" w:rsidRDefault="001B7978" w:rsidP="001B7978">
      <w:pPr>
        <w:jc w:val="center"/>
      </w:pPr>
      <w:r>
        <w:t>Diane Kreyenhagen (Santa Clarita Valley)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L-3 Communications Corporation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lastRenderedPageBreak/>
        <w:t>Leslie Lonergan (Simi Valley)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Dana Loury (North Tahoe)</w:t>
      </w:r>
    </w:p>
    <w:p w:rsidR="001B7978" w:rsidRDefault="001B7978" w:rsidP="001B7978">
      <w:pPr>
        <w:pStyle w:val="TableParagraph"/>
        <w:ind w:right="202"/>
        <w:jc w:val="center"/>
        <w:rPr>
          <w:rFonts w:ascii="Gisha" w:hAnsi="Gisha" w:cs="Gisha"/>
          <w:color w:val="000000"/>
          <w:sz w:val="24"/>
          <w:szCs w:val="24"/>
        </w:rPr>
      </w:pPr>
      <w:r>
        <w:rPr>
          <w:rFonts w:ascii="Gisha" w:hAnsi="Gisha" w:cs="Gisha"/>
          <w:color w:val="000000"/>
          <w:sz w:val="24"/>
          <w:szCs w:val="24"/>
        </w:rPr>
        <w:t>Patricia Mann (Livermore-Pleasanton-Dublin)</w:t>
      </w:r>
    </w:p>
    <w:p w:rsidR="001B7978" w:rsidRDefault="001B7978" w:rsidP="001B7978">
      <w:pPr>
        <w:jc w:val="center"/>
      </w:pPr>
      <w:r>
        <w:t>Elaine Marevich (Marin,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Susan Martin (San Clemente-Capistrano Bay)</w:t>
      </w:r>
    </w:p>
    <w:p w:rsidR="001B7978" w:rsidRDefault="001B7978" w:rsidP="001B7978">
      <w:pPr>
        <w:jc w:val="center"/>
      </w:pPr>
      <w:r>
        <w:t>Mary Lee McCune (Healdsburg)</w:t>
      </w:r>
    </w:p>
    <w:p w:rsidR="001B7978" w:rsidRDefault="001B7978" w:rsidP="001B7978">
      <w:pPr>
        <w:jc w:val="center"/>
      </w:pPr>
      <w:r>
        <w:t>Ruth McCracken (San Mateo, Inc.)</w:t>
      </w:r>
    </w:p>
    <w:p w:rsidR="001B7978" w:rsidRDefault="001B7978" w:rsidP="001B7978">
      <w:pPr>
        <w:jc w:val="center"/>
      </w:pPr>
      <w:r>
        <w:t>Marty McKnew (Sacramento, Inc.)</w:t>
      </w:r>
    </w:p>
    <w:p w:rsidR="001B7978" w:rsidRDefault="001B7978" w:rsidP="001B7978">
      <w:pPr>
        <w:jc w:val="center"/>
      </w:pPr>
      <w:r>
        <w:t>Linda Meyers (Hayward-Castro Valley, Inc.)</w:t>
      </w:r>
    </w:p>
    <w:p w:rsidR="001B7978" w:rsidRDefault="001B7978" w:rsidP="001B7978">
      <w:pPr>
        <w:jc w:val="center"/>
      </w:pPr>
      <w:r>
        <w:t>Anita Miller (San Jose, Inc.)</w:t>
      </w:r>
    </w:p>
    <w:p w:rsidR="001B7978" w:rsidRDefault="001B7978" w:rsidP="001B7978">
      <w:pPr>
        <w:pStyle w:val="TableParagraph"/>
        <w:ind w:right="202"/>
        <w:jc w:val="center"/>
        <w:rPr>
          <w:rFonts w:ascii="Gisha" w:hAnsi="Gisha" w:cs="Gisha"/>
          <w:color w:val="000000"/>
          <w:sz w:val="24"/>
          <w:szCs w:val="24"/>
        </w:rPr>
      </w:pPr>
      <w:r>
        <w:rPr>
          <w:rFonts w:ascii="Gisha" w:hAnsi="Gisha" w:cs="Gisha"/>
          <w:color w:val="000000"/>
          <w:sz w:val="24"/>
          <w:szCs w:val="24"/>
        </w:rPr>
        <w:t>Nancy Miller (Tehachapi Mountain)</w:t>
      </w:r>
    </w:p>
    <w:p w:rsidR="001B7978" w:rsidRDefault="001B7978" w:rsidP="001B7978">
      <w:pPr>
        <w:jc w:val="center"/>
      </w:pPr>
      <w:r>
        <w:t>Phyllis Miller (Santa Rosa)</w:t>
      </w:r>
    </w:p>
    <w:p w:rsidR="001B7978" w:rsidRDefault="001B7978" w:rsidP="001B7978">
      <w:pPr>
        <w:jc w:val="center"/>
      </w:pPr>
      <w:r>
        <w:t>Moog, Inc.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Rona Nieman (San Clemente-Capistrano Bay)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Irene Olson (Oakland-Piedmont)</w:t>
      </w:r>
    </w:p>
    <w:p w:rsidR="001B7978" w:rsidRDefault="001B7978" w:rsidP="001B7978">
      <w:pPr>
        <w:pStyle w:val="TableParagraph"/>
        <w:ind w:right="202"/>
        <w:jc w:val="center"/>
        <w:rPr>
          <w:rFonts w:ascii="Gisha" w:hAnsi="Gisha" w:cs="Gisha"/>
          <w:color w:val="000000"/>
          <w:sz w:val="24"/>
          <w:szCs w:val="24"/>
        </w:rPr>
      </w:pPr>
      <w:r>
        <w:rPr>
          <w:rFonts w:ascii="Gisha" w:hAnsi="Gisha" w:cs="Gisha"/>
          <w:color w:val="000000"/>
          <w:sz w:val="24"/>
          <w:szCs w:val="24"/>
        </w:rPr>
        <w:t>Linda Oster (Rancho Bernardo)</w:t>
      </w:r>
    </w:p>
    <w:p w:rsidR="001B7978" w:rsidRDefault="001B7978" w:rsidP="001B7978">
      <w:pPr>
        <w:pStyle w:val="TableParagraph"/>
        <w:ind w:right="202"/>
        <w:jc w:val="center"/>
        <w:rPr>
          <w:rFonts w:ascii="Gisha" w:hAnsi="Gisha" w:cs="Gisha"/>
          <w:color w:val="000000"/>
          <w:sz w:val="24"/>
          <w:szCs w:val="24"/>
        </w:rPr>
      </w:pPr>
      <w:r>
        <w:rPr>
          <w:rFonts w:ascii="Gisha" w:hAnsi="Gisha" w:cs="Gisha"/>
          <w:color w:val="000000"/>
          <w:sz w:val="24"/>
          <w:szCs w:val="24"/>
        </w:rPr>
        <w:t>Dianne Owens (Lompoc-Vandenberg, Inc.)</w:t>
      </w:r>
    </w:p>
    <w:p w:rsidR="001B7978" w:rsidRDefault="001B7978" w:rsidP="001B7978">
      <w:pPr>
        <w:jc w:val="center"/>
      </w:pPr>
      <w:r>
        <w:t>Carla Pancheco (Danville-Alamo-Walnut Creek)</w:t>
      </w:r>
    </w:p>
    <w:p w:rsidR="001B7978" w:rsidRDefault="001B7978" w:rsidP="001B7978">
      <w:pPr>
        <w:pStyle w:val="TableParagraph"/>
        <w:ind w:right="202"/>
        <w:jc w:val="center"/>
        <w:rPr>
          <w:rFonts w:ascii="Gisha" w:hAnsi="Gisha" w:cs="Gisha"/>
          <w:color w:val="000000"/>
          <w:sz w:val="24"/>
          <w:szCs w:val="24"/>
        </w:rPr>
      </w:pPr>
      <w:r>
        <w:rPr>
          <w:rFonts w:ascii="Gisha" w:hAnsi="Gisha" w:cs="Gisha"/>
          <w:color w:val="000000"/>
          <w:sz w:val="24"/>
          <w:szCs w:val="24"/>
        </w:rPr>
        <w:t>Paradise Elks Lodge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Pasadena Showcase House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Judith Pogue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Lynette Powell (Truckee-Donner)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Kathleen Rafael (Mid-Peninsula,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Recology, Inc.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Linda Reeve (Danville-Alamo-Walnut Creek)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Barbara Regello (Mid-Peninsula,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Jean Reiche (Santa Barbara-Goleta Valley)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Angele Rice (Healdsburg)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Janice Rightmer (Poway-Penisquitos)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Martha Rodgers (China Lake-Ridgecrest)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Rotary Club of San Luis Obispo-De Tolosa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Beverly Russell (West Contra Costa)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Adele Ruxton (Palm Springs)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Judith Sam (West Contra Costa)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San Ramon Rotary Foundation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San Fernando Valley Engineers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.Santa Barbara Foundation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Santa Maria Rotary Foundation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Dale Satake (Marin,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Ellen Schombert (Antelope Valley)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Susan Schroeder (Oakland-Piedmont)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Louise Schultz (Santa Clarita Valley)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Dolores Seidman (Greater Whittier Area, Alhambra-San Gabriel)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Marianne Selph (West Contra Costa)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Manuel Serrano (Victor Valley)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Lynn Shrum (Long Beach)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lastRenderedPageBreak/>
        <w:t>Barbara Smith (Sacramento,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Beatrice Smith (China Lake-Ridgecrest)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Karen Smith (Sacramento,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Soroptimist International of Placerville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Soroptimist International of Tahoe Sierra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Soroptimist International of Truckee Donner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Barbara Spencer (San Francisco,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Maray Stowell (Antelope Valley)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Sunwest Milling, Inc.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Tahoe League for Charity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Anne Taylor (Petaluma)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Anna Vaughn (Pasadena, Inc.)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WACOM-Women’s Auxilliary –China Lake-Ridgecrest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Watson Land Company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Sally Weiss (Antelope Valley)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Lee Wincour-Field (San Clemente-Capistrano Bay)</w:t>
      </w:r>
    </w:p>
    <w:p w:rsidR="001B7978" w:rsidRDefault="001B7978" w:rsidP="001B7978">
      <w:pPr>
        <w:jc w:val="center"/>
        <w:rPr>
          <w:color w:val="000000"/>
        </w:rPr>
      </w:pPr>
      <w:r>
        <w:rPr>
          <w:color w:val="000000"/>
        </w:rPr>
        <w:t>Gloria Yost (Sacramento, Inc.)</w:t>
      </w:r>
    </w:p>
    <w:p w:rsidR="001B7978" w:rsidRDefault="001B7978" w:rsidP="001B7978">
      <w:pPr>
        <w:jc w:val="center"/>
        <w:rPr>
          <w:color w:val="000000"/>
        </w:rPr>
      </w:pPr>
    </w:p>
    <w:p w:rsidR="006D51BB" w:rsidRDefault="006D51BB"/>
    <w:sectPr w:rsidR="006D51BB" w:rsidSect="006D5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YwNDE1NTS2MDW0MDBQ0lEKTi0uzszPAykwrAUAVOy7nCwAAAA="/>
  </w:docVars>
  <w:rsids>
    <w:rsidRoot w:val="001B7978"/>
    <w:rsid w:val="001B7978"/>
    <w:rsid w:val="00237426"/>
    <w:rsid w:val="002B3848"/>
    <w:rsid w:val="002F2F57"/>
    <w:rsid w:val="006D51BB"/>
    <w:rsid w:val="006F0816"/>
    <w:rsid w:val="0088344C"/>
    <w:rsid w:val="008F30C3"/>
    <w:rsid w:val="009178E8"/>
    <w:rsid w:val="009C660A"/>
    <w:rsid w:val="00C3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CA019A-2CC7-4E18-B8AD-9B653192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978"/>
    <w:pPr>
      <w:spacing w:after="0" w:line="240" w:lineRule="auto"/>
    </w:pPr>
    <w:rPr>
      <w:rFonts w:ascii="Gisha" w:eastAsia="Times New Roman" w:hAnsi="Gish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44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next w:val="Normal"/>
    <w:uiPriority w:val="1"/>
    <w:qFormat/>
    <w:rsid w:val="001B7978"/>
    <w:pPr>
      <w:widowControl w:val="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Randa Blanding</cp:lastModifiedBy>
  <cp:revision>2</cp:revision>
  <dcterms:created xsi:type="dcterms:W3CDTF">2018-06-18T16:58:00Z</dcterms:created>
  <dcterms:modified xsi:type="dcterms:W3CDTF">2018-06-18T16:58:00Z</dcterms:modified>
</cp:coreProperties>
</file>